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49" w:type="dxa"/>
        <w:tblInd w:w="108" w:type="dxa"/>
        <w:shd w:val="clear" w:color="auto" w:fill="E5DFEC" w:themeFill="accent4" w:themeFillTint="33"/>
        <w:tblLook w:val="04A0" w:firstRow="1" w:lastRow="0" w:firstColumn="1" w:lastColumn="0" w:noHBand="0" w:noVBand="1"/>
      </w:tblPr>
      <w:tblGrid>
        <w:gridCol w:w="3258"/>
        <w:gridCol w:w="7691"/>
      </w:tblGrid>
      <w:tr w:rsidR="007854DE" w:rsidTr="00062B9F">
        <w:trPr>
          <w:trHeight w:val="2259"/>
        </w:trPr>
        <w:tc>
          <w:tcPr>
            <w:tcW w:w="3258" w:type="dxa"/>
            <w:shd w:val="clear" w:color="auto" w:fill="E5DFEC" w:themeFill="accent4" w:themeFillTint="33"/>
            <w:vAlign w:val="center"/>
          </w:tcPr>
          <w:p w:rsidR="007854DE" w:rsidRDefault="005C04FD" w:rsidP="00062B9F">
            <w:pPr>
              <w:jc w:val="center"/>
            </w:pPr>
            <w:r>
              <w:rPr>
                <w:noProof/>
                <w:lang w:val="fr-CH" w:eastAsia="fr-CH"/>
              </w:rPr>
              <w:drawing>
                <wp:inline distT="0" distB="0" distL="0" distR="0">
                  <wp:extent cx="1197000" cy="12600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 Logo - 10 years v.2.jpg"/>
                          <pic:cNvPicPr/>
                        </pic:nvPicPr>
                        <pic:blipFill>
                          <a:blip r:embed="rId9">
                            <a:extLst>
                              <a:ext uri="{28A0092B-C50C-407E-A947-70E740481C1C}">
                                <a14:useLocalDpi xmlns:a14="http://schemas.microsoft.com/office/drawing/2010/main" val="0"/>
                              </a:ext>
                            </a:extLst>
                          </a:blip>
                          <a:stretch>
                            <a:fillRect/>
                          </a:stretch>
                        </pic:blipFill>
                        <pic:spPr>
                          <a:xfrm>
                            <a:off x="0" y="0"/>
                            <a:ext cx="1197000" cy="1260000"/>
                          </a:xfrm>
                          <a:prstGeom prst="rect">
                            <a:avLst/>
                          </a:prstGeom>
                        </pic:spPr>
                      </pic:pic>
                    </a:graphicData>
                  </a:graphic>
                </wp:inline>
              </w:drawing>
            </w:r>
          </w:p>
        </w:tc>
        <w:tc>
          <w:tcPr>
            <w:tcW w:w="7691" w:type="dxa"/>
            <w:shd w:val="clear" w:color="auto" w:fill="E5DFEC" w:themeFill="accent4" w:themeFillTint="33"/>
            <w:vAlign w:val="center"/>
          </w:tcPr>
          <w:p w:rsidR="00CE180F" w:rsidRDefault="00CE180F" w:rsidP="00062B9F">
            <w:pPr>
              <w:jc w:val="center"/>
              <w:rPr>
                <w:rFonts w:ascii="Batang" w:eastAsia="Batang" w:hAnsi="Batang"/>
                <w:b/>
                <w:sz w:val="60"/>
                <w:szCs w:val="60"/>
              </w:rPr>
            </w:pPr>
            <w:r>
              <w:rPr>
                <w:rFonts w:ascii="Batang" w:eastAsia="Batang" w:hAnsi="Batang"/>
                <w:b/>
                <w:sz w:val="60"/>
                <w:szCs w:val="60"/>
              </w:rPr>
              <w:t>QUARTERLY</w:t>
            </w:r>
          </w:p>
          <w:p w:rsidR="007854DE" w:rsidRDefault="007854DE" w:rsidP="00C2339D">
            <w:pPr>
              <w:jc w:val="center"/>
            </w:pPr>
            <w:r w:rsidRPr="007854DE">
              <w:rPr>
                <w:rFonts w:ascii="Batang" w:eastAsia="Batang" w:hAnsi="Batang"/>
                <w:b/>
                <w:sz w:val="60"/>
                <w:szCs w:val="60"/>
              </w:rPr>
              <w:t>NEWSLETTER</w:t>
            </w:r>
          </w:p>
        </w:tc>
      </w:tr>
      <w:tr w:rsidR="00AA7E74" w:rsidTr="001E6611">
        <w:trPr>
          <w:trHeight w:val="280"/>
        </w:trPr>
        <w:tc>
          <w:tcPr>
            <w:tcW w:w="10949" w:type="dxa"/>
            <w:gridSpan w:val="2"/>
            <w:shd w:val="clear" w:color="auto" w:fill="EAF1DD" w:themeFill="accent3" w:themeFillTint="33"/>
          </w:tcPr>
          <w:p w:rsidR="00AA7E74" w:rsidRPr="001E6611" w:rsidRDefault="00AA7E74" w:rsidP="00E23104">
            <w:pPr>
              <w:jc w:val="right"/>
              <w:rPr>
                <w:rFonts w:ascii="Batang" w:eastAsia="Batang" w:hAnsi="Batang"/>
                <w:b/>
                <w:sz w:val="20"/>
                <w:szCs w:val="20"/>
              </w:rPr>
            </w:pPr>
            <w:r w:rsidRPr="001E6611">
              <w:rPr>
                <w:rFonts w:ascii="Batang" w:eastAsia="Batang" w:hAnsi="Batang"/>
                <w:b/>
                <w:sz w:val="20"/>
                <w:szCs w:val="20"/>
              </w:rPr>
              <w:t xml:space="preserve">                                                                                            </w:t>
            </w:r>
            <w:r w:rsidR="001E6611">
              <w:rPr>
                <w:rFonts w:ascii="Batang" w:eastAsia="Batang" w:hAnsi="Batang"/>
                <w:b/>
                <w:sz w:val="20"/>
                <w:szCs w:val="20"/>
              </w:rPr>
              <w:t xml:space="preserve">                            </w:t>
            </w:r>
            <w:r w:rsidR="002A22EC">
              <w:rPr>
                <w:rFonts w:ascii="Batang" w:eastAsia="Batang" w:hAnsi="Batang"/>
                <w:b/>
                <w:sz w:val="20"/>
                <w:szCs w:val="20"/>
              </w:rPr>
              <w:t xml:space="preserve">         </w:t>
            </w:r>
            <w:r w:rsidR="00473959">
              <w:rPr>
                <w:rFonts w:ascii="Batang" w:eastAsia="Batang" w:hAnsi="Batang"/>
                <w:b/>
                <w:sz w:val="20"/>
                <w:szCs w:val="20"/>
              </w:rPr>
              <w:t>201</w:t>
            </w:r>
            <w:r w:rsidR="00072242">
              <w:rPr>
                <w:rFonts w:ascii="Batang" w:eastAsia="Batang" w:hAnsi="Batang"/>
                <w:b/>
                <w:sz w:val="20"/>
                <w:szCs w:val="20"/>
              </w:rPr>
              <w:t>8</w:t>
            </w:r>
            <w:r w:rsidR="00473959">
              <w:rPr>
                <w:rFonts w:ascii="Batang" w:eastAsia="Batang" w:hAnsi="Batang"/>
                <w:b/>
                <w:sz w:val="20"/>
                <w:szCs w:val="20"/>
              </w:rPr>
              <w:t xml:space="preserve"> </w:t>
            </w:r>
            <w:r w:rsidR="00E23104">
              <w:rPr>
                <w:rFonts w:ascii="Batang" w:eastAsia="Batang" w:hAnsi="Batang"/>
                <w:b/>
                <w:sz w:val="20"/>
                <w:szCs w:val="20"/>
              </w:rPr>
              <w:t>2</w:t>
            </w:r>
            <w:r w:rsidR="00E23104" w:rsidRPr="00E23104">
              <w:rPr>
                <w:rFonts w:ascii="Batang" w:eastAsia="Batang" w:hAnsi="Batang"/>
                <w:b/>
                <w:sz w:val="20"/>
                <w:szCs w:val="20"/>
                <w:vertAlign w:val="superscript"/>
              </w:rPr>
              <w:t>nd</w:t>
            </w:r>
            <w:r w:rsidR="00E23104">
              <w:rPr>
                <w:rFonts w:ascii="Batang" w:eastAsia="Batang" w:hAnsi="Batang"/>
                <w:b/>
                <w:sz w:val="20"/>
                <w:szCs w:val="20"/>
              </w:rPr>
              <w:t xml:space="preserve"> </w:t>
            </w:r>
            <w:r w:rsidR="00473959">
              <w:rPr>
                <w:rFonts w:ascii="Batang" w:eastAsia="Batang" w:hAnsi="Batang"/>
                <w:b/>
                <w:sz w:val="20"/>
                <w:szCs w:val="20"/>
              </w:rPr>
              <w:t>Quarter</w:t>
            </w:r>
          </w:p>
        </w:tc>
      </w:tr>
      <w:tr w:rsidR="0056381C" w:rsidTr="0056381C">
        <w:trPr>
          <w:trHeight w:val="280"/>
        </w:trPr>
        <w:tc>
          <w:tcPr>
            <w:tcW w:w="10949" w:type="dxa"/>
            <w:gridSpan w:val="2"/>
            <w:shd w:val="clear" w:color="auto" w:fill="FFFFFF" w:themeFill="background1"/>
          </w:tcPr>
          <w:p w:rsidR="0056381C" w:rsidRDefault="0056381C" w:rsidP="001E6611">
            <w:pPr>
              <w:rPr>
                <w:rFonts w:ascii="Batang" w:eastAsia="Batang" w:hAnsi="Batang"/>
                <w:b/>
                <w:sz w:val="20"/>
                <w:szCs w:val="20"/>
              </w:rPr>
            </w:pPr>
          </w:p>
          <w:p w:rsidR="0073411D" w:rsidRPr="00DD03F0" w:rsidRDefault="0073411D" w:rsidP="00B046C0">
            <w:pPr>
              <w:jc w:val="center"/>
              <w:rPr>
                <w:rFonts w:ascii="Batang" w:eastAsia="Batang" w:hAnsi="Batang"/>
                <w:b/>
                <w:sz w:val="40"/>
                <w:szCs w:val="40"/>
                <w:u w:val="single"/>
              </w:rPr>
            </w:pPr>
            <w:r w:rsidRPr="00DD03F0">
              <w:rPr>
                <w:rFonts w:ascii="Batang" w:eastAsia="Batang" w:hAnsi="Batang"/>
                <w:b/>
                <w:sz w:val="40"/>
                <w:szCs w:val="40"/>
                <w:u w:val="single"/>
              </w:rPr>
              <w:t>Highlights</w:t>
            </w:r>
          </w:p>
          <w:p w:rsidR="0056381C" w:rsidRPr="00FB59A6" w:rsidRDefault="0073411D" w:rsidP="00B046C0">
            <w:pPr>
              <w:jc w:val="center"/>
              <w:rPr>
                <w:rFonts w:ascii="Batang" w:eastAsia="Batang" w:hAnsi="Batang"/>
                <w:b/>
                <w:sz w:val="20"/>
                <w:szCs w:val="20"/>
              </w:rPr>
            </w:pPr>
            <w:r w:rsidRPr="00FB59A6">
              <w:rPr>
                <w:rFonts w:ascii="Batang" w:eastAsia="Batang" w:hAnsi="Batang"/>
                <w:b/>
                <w:sz w:val="20"/>
                <w:szCs w:val="20"/>
              </w:rPr>
              <w:t>(</w:t>
            </w:r>
            <w:r w:rsidR="009865A2">
              <w:rPr>
                <w:rFonts w:ascii="Batang" w:eastAsia="Batang" w:hAnsi="Batang"/>
                <w:b/>
                <w:sz w:val="20"/>
                <w:szCs w:val="20"/>
              </w:rPr>
              <w:t>1</w:t>
            </w:r>
            <w:r w:rsidR="009865A2" w:rsidRPr="009865A2">
              <w:rPr>
                <w:rFonts w:ascii="Batang" w:eastAsia="Batang" w:hAnsi="Batang"/>
                <w:b/>
                <w:sz w:val="20"/>
                <w:szCs w:val="20"/>
                <w:vertAlign w:val="superscript"/>
              </w:rPr>
              <w:t>st</w:t>
            </w:r>
            <w:r w:rsidR="009865A2">
              <w:rPr>
                <w:rFonts w:ascii="Batang" w:eastAsia="Batang" w:hAnsi="Batang"/>
                <w:b/>
                <w:sz w:val="20"/>
                <w:szCs w:val="20"/>
              </w:rPr>
              <w:t xml:space="preserve"> </w:t>
            </w:r>
            <w:r w:rsidR="005A6CFB">
              <w:rPr>
                <w:rFonts w:ascii="Batang" w:eastAsia="Batang" w:hAnsi="Batang"/>
                <w:b/>
                <w:sz w:val="20"/>
                <w:szCs w:val="20"/>
              </w:rPr>
              <w:t>April</w:t>
            </w:r>
            <w:r w:rsidR="001B07BC">
              <w:rPr>
                <w:rFonts w:ascii="Batang" w:eastAsia="Batang" w:hAnsi="Batang"/>
                <w:b/>
                <w:sz w:val="20"/>
                <w:szCs w:val="20"/>
              </w:rPr>
              <w:t xml:space="preserve"> </w:t>
            </w:r>
            <w:r w:rsidR="00B046C0">
              <w:rPr>
                <w:rFonts w:ascii="Batang" w:eastAsia="Batang" w:hAnsi="Batang"/>
                <w:b/>
                <w:sz w:val="20"/>
                <w:szCs w:val="20"/>
              </w:rPr>
              <w:t>–</w:t>
            </w:r>
            <w:r w:rsidR="001B07BC">
              <w:rPr>
                <w:rFonts w:ascii="Batang" w:eastAsia="Batang" w:hAnsi="Batang"/>
                <w:b/>
                <w:sz w:val="20"/>
                <w:szCs w:val="20"/>
              </w:rPr>
              <w:t xml:space="preserve"> </w:t>
            </w:r>
            <w:r w:rsidR="005A6CFB">
              <w:rPr>
                <w:rFonts w:ascii="Batang" w:eastAsia="Batang" w:hAnsi="Batang"/>
                <w:b/>
                <w:sz w:val="20"/>
                <w:szCs w:val="20"/>
              </w:rPr>
              <w:t>30 June</w:t>
            </w:r>
            <w:r w:rsidRPr="00FB59A6">
              <w:rPr>
                <w:rFonts w:ascii="Batang" w:eastAsia="Batang" w:hAnsi="Batang"/>
                <w:b/>
                <w:sz w:val="20"/>
                <w:szCs w:val="20"/>
              </w:rPr>
              <w:t>)</w:t>
            </w:r>
          </w:p>
          <w:p w:rsidR="005A6CFB" w:rsidRPr="00266E36" w:rsidRDefault="00A52A51" w:rsidP="00266E36">
            <w:pPr>
              <w:spacing w:before="100" w:beforeAutospacing="1" w:after="100" w:afterAutospacing="1"/>
              <w:jc w:val="center"/>
              <w:rPr>
                <w:rFonts w:ascii="Batang" w:eastAsia="Batang" w:hAnsi="Batang" w:cs="Arial"/>
                <w:b/>
                <w:color w:val="FF0000"/>
                <w:sz w:val="20"/>
                <w:szCs w:val="20"/>
                <w:lang w:eastAsia="fr-CH"/>
              </w:rPr>
            </w:pPr>
            <w:r>
              <w:rPr>
                <w:rFonts w:ascii="Batang" w:eastAsia="Batang" w:hAnsi="Batang" w:cs="Arial"/>
                <w:b/>
                <w:noProof/>
                <w:color w:val="FF0000"/>
                <w:sz w:val="20"/>
                <w:szCs w:val="20"/>
                <w:lang w:val="fr-CH" w:eastAsia="fr-CH"/>
              </w:rPr>
              <w:drawing>
                <wp:inline distT="0" distB="0" distL="0" distR="0" wp14:anchorId="7C18AA28" wp14:editId="5944CD78">
                  <wp:extent cx="3533242" cy="1740073"/>
                  <wp:effectExtent l="19050" t="19050" r="1016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CCM_Logo_horizontal_vec_RVB.jpg"/>
                          <pic:cNvPicPr/>
                        </pic:nvPicPr>
                        <pic:blipFill>
                          <a:blip r:embed="rId10">
                            <a:extLst>
                              <a:ext uri="{28A0092B-C50C-407E-A947-70E740481C1C}">
                                <a14:useLocalDpi xmlns:a14="http://schemas.microsoft.com/office/drawing/2010/main" val="0"/>
                              </a:ext>
                            </a:extLst>
                          </a:blip>
                          <a:stretch>
                            <a:fillRect/>
                          </a:stretch>
                        </pic:blipFill>
                        <pic:spPr>
                          <a:xfrm>
                            <a:off x="0" y="0"/>
                            <a:ext cx="3538149" cy="1742490"/>
                          </a:xfrm>
                          <a:prstGeom prst="rect">
                            <a:avLst/>
                          </a:prstGeom>
                          <a:ln>
                            <a:solidFill>
                              <a:srgbClr val="7030A0"/>
                            </a:solidFill>
                          </a:ln>
                        </pic:spPr>
                      </pic:pic>
                    </a:graphicData>
                  </a:graphic>
                </wp:inline>
              </w:drawing>
            </w:r>
          </w:p>
          <w:p w:rsidR="00A52A51" w:rsidRPr="0080070E" w:rsidRDefault="0099651B" w:rsidP="00072242">
            <w:pPr>
              <w:spacing w:before="100" w:beforeAutospacing="1" w:after="100" w:afterAutospacing="1"/>
              <w:jc w:val="both"/>
              <w:rPr>
                <w:rFonts w:ascii="Batang" w:eastAsia="Batang" w:hAnsi="Batang" w:cs="Arial"/>
                <w:b/>
                <w:color w:val="7030A0"/>
                <w:sz w:val="24"/>
                <w:lang w:eastAsia="fr-CH"/>
              </w:rPr>
            </w:pPr>
            <w:r>
              <w:rPr>
                <w:rFonts w:ascii="Batang" w:eastAsia="Batang" w:hAnsi="Batang" w:cs="Arial"/>
                <w:b/>
                <w:color w:val="7030A0"/>
                <w:sz w:val="24"/>
                <w:lang w:eastAsia="fr-CH"/>
              </w:rPr>
              <w:br/>
            </w:r>
            <w:r w:rsidR="005A6CFB">
              <w:rPr>
                <w:rFonts w:ascii="Batang" w:eastAsia="Batang" w:hAnsi="Batang" w:cs="Arial"/>
                <w:b/>
                <w:color w:val="7030A0"/>
                <w:sz w:val="24"/>
                <w:lang w:eastAsia="fr-CH"/>
              </w:rPr>
              <w:t>8MSP R</w:t>
            </w:r>
            <w:r w:rsidR="000570F3">
              <w:rPr>
                <w:rFonts w:ascii="Batang" w:eastAsia="Batang" w:hAnsi="Batang" w:cs="Arial"/>
                <w:b/>
                <w:color w:val="7030A0"/>
                <w:sz w:val="24"/>
                <w:lang w:eastAsia="fr-CH"/>
              </w:rPr>
              <w:t>egistration</w:t>
            </w:r>
            <w:r w:rsidR="005A6CFB">
              <w:rPr>
                <w:rFonts w:ascii="Batang" w:eastAsia="Batang" w:hAnsi="Batang" w:cs="Arial"/>
                <w:b/>
                <w:color w:val="7030A0"/>
                <w:sz w:val="24"/>
                <w:lang w:eastAsia="fr-CH"/>
              </w:rPr>
              <w:t xml:space="preserve">  </w:t>
            </w:r>
          </w:p>
          <w:p w:rsidR="00624159" w:rsidRDefault="00A52A51" w:rsidP="00177115">
            <w:pPr>
              <w:spacing w:before="100" w:beforeAutospacing="1" w:after="100" w:afterAutospacing="1" w:line="276" w:lineRule="auto"/>
              <w:jc w:val="both"/>
              <w:rPr>
                <w:rFonts w:ascii="Batang" w:eastAsia="Batang" w:hAnsi="Batang" w:cs="Arial"/>
                <w:sz w:val="20"/>
                <w:szCs w:val="20"/>
                <w:lang w:eastAsia="fr-CH"/>
              </w:rPr>
            </w:pPr>
            <w:r w:rsidRPr="00A52A51">
              <w:rPr>
                <w:rFonts w:ascii="Batang" w:eastAsia="Batang" w:hAnsi="Batang" w:cs="Arial"/>
                <w:sz w:val="20"/>
                <w:szCs w:val="20"/>
                <w:lang w:eastAsia="fr-CH"/>
              </w:rPr>
              <w:t xml:space="preserve">The Eighth Meeting of States Parties (8MSP) to the Convention on Cluster Munitions will take place from </w:t>
            </w:r>
            <w:r w:rsidRPr="00667FEC">
              <w:rPr>
                <w:rFonts w:ascii="Batang" w:eastAsia="Batang" w:hAnsi="Batang" w:cs="Arial"/>
                <w:b/>
                <w:sz w:val="20"/>
                <w:szCs w:val="20"/>
                <w:lang w:eastAsia="fr-CH"/>
              </w:rPr>
              <w:t>3-5 September 2018 in Room XVIII at the Palais des Nations in Geneva</w:t>
            </w:r>
            <w:r w:rsidRPr="00A52A51">
              <w:rPr>
                <w:rFonts w:ascii="Batang" w:eastAsia="Batang" w:hAnsi="Batang" w:cs="Arial"/>
                <w:sz w:val="20"/>
                <w:szCs w:val="20"/>
                <w:lang w:eastAsia="fr-CH"/>
              </w:rPr>
              <w:t>, Switzerland</w:t>
            </w:r>
            <w:r>
              <w:rPr>
                <w:rFonts w:ascii="Batang" w:eastAsia="Batang" w:hAnsi="Batang" w:cs="Arial"/>
                <w:sz w:val="20"/>
                <w:szCs w:val="20"/>
                <w:lang w:eastAsia="fr-CH"/>
              </w:rPr>
              <w:t xml:space="preserve">. </w:t>
            </w:r>
            <w:r w:rsidR="00266E36" w:rsidRPr="00266E36">
              <w:rPr>
                <w:rFonts w:ascii="Batang" w:eastAsia="Batang" w:hAnsi="Batang" w:cs="Arial"/>
                <w:sz w:val="20"/>
                <w:szCs w:val="20"/>
                <w:lang w:eastAsia="fr-CH"/>
              </w:rPr>
              <w:t xml:space="preserve">The details of delegations to the </w:t>
            </w:r>
            <w:r w:rsidR="00266E36">
              <w:rPr>
                <w:rFonts w:ascii="Batang" w:eastAsia="Batang" w:hAnsi="Batang" w:cs="Arial"/>
                <w:sz w:val="20"/>
                <w:szCs w:val="20"/>
                <w:lang w:eastAsia="fr-CH"/>
              </w:rPr>
              <w:t>8MSP</w:t>
            </w:r>
            <w:r w:rsidR="00266E36" w:rsidRPr="00266E36">
              <w:rPr>
                <w:rFonts w:ascii="Batang" w:eastAsia="Batang" w:hAnsi="Batang" w:cs="Arial"/>
                <w:sz w:val="20"/>
                <w:szCs w:val="20"/>
                <w:lang w:eastAsia="fr-CH"/>
              </w:rPr>
              <w:t xml:space="preserve"> should be submitted </w:t>
            </w:r>
            <w:r w:rsidR="00085407">
              <w:rPr>
                <w:rFonts w:ascii="Batang" w:eastAsia="Batang" w:hAnsi="Batang" w:cs="Arial"/>
                <w:sz w:val="20"/>
                <w:szCs w:val="20"/>
                <w:lang w:eastAsia="fr-CH"/>
              </w:rPr>
              <w:t>via Note</w:t>
            </w:r>
            <w:bookmarkStart w:id="0" w:name="_GoBack"/>
            <w:bookmarkEnd w:id="0"/>
            <w:r w:rsidR="00085407">
              <w:rPr>
                <w:rFonts w:ascii="Batang" w:eastAsia="Batang" w:hAnsi="Batang" w:cs="Arial"/>
                <w:sz w:val="20"/>
                <w:szCs w:val="20"/>
                <w:lang w:eastAsia="fr-CH"/>
              </w:rPr>
              <w:t xml:space="preserve"> Verbale </w:t>
            </w:r>
            <w:r w:rsidR="00266E36" w:rsidRPr="00266E36">
              <w:rPr>
                <w:rFonts w:ascii="Batang" w:eastAsia="Batang" w:hAnsi="Batang" w:cs="Arial"/>
                <w:sz w:val="20"/>
                <w:szCs w:val="20"/>
                <w:lang w:eastAsia="fr-CH"/>
              </w:rPr>
              <w:t xml:space="preserve">by </w:t>
            </w:r>
            <w:r w:rsidR="00266E36" w:rsidRPr="00842EA0">
              <w:rPr>
                <w:rFonts w:ascii="Batang" w:eastAsia="Batang" w:hAnsi="Batang" w:cs="Arial"/>
                <w:sz w:val="20"/>
                <w:szCs w:val="20"/>
                <w:u w:val="single"/>
                <w:lang w:eastAsia="fr-CH"/>
              </w:rPr>
              <w:t>Friday, 17 August 2018</w:t>
            </w:r>
            <w:r w:rsidR="00266E36" w:rsidRPr="00266E36">
              <w:rPr>
                <w:rFonts w:ascii="Batang" w:eastAsia="Batang" w:hAnsi="Batang" w:cs="Arial"/>
                <w:sz w:val="20"/>
                <w:szCs w:val="20"/>
                <w:lang w:eastAsia="fr-CH"/>
              </w:rPr>
              <w:t xml:space="preserve">, to the Secretary of the Eighth Meeting of States Parties to the Convention, at the following </w:t>
            </w:r>
            <w:r w:rsidR="00266E36">
              <w:rPr>
                <w:rFonts w:ascii="Batang" w:eastAsia="Batang" w:hAnsi="Batang" w:cs="Arial"/>
                <w:sz w:val="20"/>
                <w:szCs w:val="20"/>
                <w:lang w:eastAsia="fr-CH"/>
              </w:rPr>
              <w:t xml:space="preserve">email address: </w:t>
            </w:r>
            <w:hyperlink r:id="rId11" w:history="1">
              <w:r w:rsidR="00266E36" w:rsidRPr="007A2100">
                <w:rPr>
                  <w:rStyle w:val="Hyperlink"/>
                  <w:rFonts w:ascii="Batang" w:eastAsia="Batang" w:hAnsi="Batang" w:cs="Arial"/>
                  <w:sz w:val="20"/>
                  <w:szCs w:val="20"/>
                  <w:lang w:eastAsia="fr-CH"/>
                </w:rPr>
                <w:t>ccm@un.org</w:t>
              </w:r>
            </w:hyperlink>
          </w:p>
          <w:p w:rsidR="00592BFA" w:rsidRPr="00266E36" w:rsidRDefault="005A6CFB" w:rsidP="00177115">
            <w:pPr>
              <w:spacing w:before="100" w:beforeAutospacing="1" w:after="100" w:afterAutospacing="1" w:line="276" w:lineRule="auto"/>
              <w:jc w:val="both"/>
              <w:rPr>
                <w:rFonts w:ascii="Batang" w:eastAsia="Batang" w:hAnsi="Batang" w:cs="Arial"/>
                <w:sz w:val="20"/>
                <w:szCs w:val="20"/>
                <w:lang w:eastAsia="fr-CH"/>
              </w:rPr>
            </w:pPr>
            <w:r>
              <w:rPr>
                <w:rFonts w:ascii="Batang" w:eastAsia="Batang" w:hAnsi="Batang" w:cs="Arial"/>
                <w:b/>
                <w:color w:val="7030A0"/>
                <w:sz w:val="24"/>
                <w:lang w:eastAsia="fr-CH"/>
              </w:rPr>
              <w:t>8MSP C</w:t>
            </w:r>
            <w:r w:rsidR="00A703D1">
              <w:rPr>
                <w:rFonts w:ascii="Batang" w:eastAsia="Batang" w:hAnsi="Batang" w:cs="Arial"/>
                <w:b/>
                <w:color w:val="7030A0"/>
                <w:sz w:val="24"/>
                <w:lang w:eastAsia="fr-CH"/>
              </w:rPr>
              <w:t>onference D</w:t>
            </w:r>
            <w:r w:rsidR="000570F3">
              <w:rPr>
                <w:rFonts w:ascii="Batang" w:eastAsia="Batang" w:hAnsi="Batang" w:cs="Arial"/>
                <w:b/>
                <w:color w:val="7030A0"/>
                <w:sz w:val="24"/>
                <w:lang w:eastAsia="fr-CH"/>
              </w:rPr>
              <w:t>ocuments</w:t>
            </w:r>
          </w:p>
          <w:p w:rsidR="005A6CFB" w:rsidRPr="00A52A51" w:rsidRDefault="005A6CFB" w:rsidP="00177115">
            <w:pPr>
              <w:spacing w:before="100" w:beforeAutospacing="1" w:after="100" w:afterAutospacing="1" w:line="276" w:lineRule="auto"/>
              <w:jc w:val="both"/>
              <w:rPr>
                <w:rFonts w:ascii="Batang" w:eastAsia="Batang" w:hAnsi="Batang" w:cs="Arial"/>
                <w:sz w:val="20"/>
                <w:szCs w:val="20"/>
                <w:lang w:eastAsia="fr-CH"/>
              </w:rPr>
            </w:pPr>
            <w:r>
              <w:rPr>
                <w:rFonts w:ascii="Batang" w:eastAsia="Batang" w:hAnsi="Batang" w:cs="Arial"/>
                <w:sz w:val="20"/>
                <w:szCs w:val="20"/>
                <w:lang w:eastAsia="fr-CH"/>
              </w:rPr>
              <w:t xml:space="preserve">The Meeting’s Provisional </w:t>
            </w:r>
            <w:r w:rsidRPr="00B82A07">
              <w:rPr>
                <w:rFonts w:ascii="Batang" w:eastAsia="Batang" w:hAnsi="Batang" w:cs="Arial"/>
                <w:sz w:val="20"/>
                <w:szCs w:val="20"/>
                <w:lang w:eastAsia="fr-CH"/>
              </w:rPr>
              <w:t xml:space="preserve">Agenda </w:t>
            </w:r>
            <w:r w:rsidR="00B82A07" w:rsidRPr="00B82A07">
              <w:rPr>
                <w:rFonts w:ascii="Batang" w:eastAsia="Batang" w:hAnsi="Batang" w:cs="Arial"/>
                <w:sz w:val="20"/>
                <w:szCs w:val="20"/>
                <w:lang w:eastAsia="fr-CH"/>
              </w:rPr>
              <w:t>(CCM/MSP/2018/1) and the Implementation Support Unit’s 2019 Work Plan and Budget (CCM/MSP/2018/2) are</w:t>
            </w:r>
            <w:r w:rsidRPr="00B82A07">
              <w:rPr>
                <w:rFonts w:ascii="Batang" w:eastAsia="Batang" w:hAnsi="Batang" w:cs="Arial"/>
                <w:sz w:val="20"/>
                <w:szCs w:val="20"/>
                <w:lang w:eastAsia="fr-CH"/>
              </w:rPr>
              <w:t xml:space="preserve"> now available</w:t>
            </w:r>
            <w:r>
              <w:rPr>
                <w:rFonts w:ascii="Batang" w:eastAsia="Batang" w:hAnsi="Batang" w:cs="Arial"/>
                <w:sz w:val="20"/>
                <w:szCs w:val="20"/>
                <w:lang w:eastAsia="fr-CH"/>
              </w:rPr>
              <w:t xml:space="preserve"> on the UNOG and the Convention’s websites: </w:t>
            </w:r>
            <w:hyperlink r:id="rId12" w:history="1">
              <w:r w:rsidRPr="007A2100">
                <w:rPr>
                  <w:rStyle w:val="Hyperlink"/>
                  <w:rFonts w:ascii="Batang" w:eastAsia="Batang" w:hAnsi="Batang" w:cs="Arial"/>
                  <w:sz w:val="20"/>
                  <w:szCs w:val="20"/>
                  <w:lang w:eastAsia="fr-CH"/>
                </w:rPr>
                <w:t>https://bit.ly/2K0PZys</w:t>
              </w:r>
            </w:hyperlink>
            <w:r>
              <w:rPr>
                <w:rFonts w:ascii="Batang" w:eastAsia="Batang" w:hAnsi="Batang" w:cs="Arial"/>
                <w:sz w:val="20"/>
                <w:szCs w:val="20"/>
                <w:lang w:eastAsia="fr-CH"/>
              </w:rPr>
              <w:t xml:space="preserve"> or </w:t>
            </w:r>
            <w:hyperlink r:id="rId13" w:history="1">
              <w:r w:rsidRPr="007A2100">
                <w:rPr>
                  <w:rStyle w:val="Hyperlink"/>
                  <w:rFonts w:ascii="Batang" w:eastAsia="Batang" w:hAnsi="Batang" w:cs="Arial"/>
                  <w:sz w:val="20"/>
                  <w:szCs w:val="20"/>
                  <w:lang w:eastAsia="fr-CH"/>
                </w:rPr>
                <w:t>http://www.clusterconvention.org/8msp/</w:t>
              </w:r>
            </w:hyperlink>
            <w:r>
              <w:rPr>
                <w:rFonts w:ascii="Batang" w:eastAsia="Batang" w:hAnsi="Batang" w:cs="Arial"/>
                <w:sz w:val="20"/>
                <w:szCs w:val="20"/>
                <w:lang w:eastAsia="fr-CH"/>
              </w:rPr>
              <w:t xml:space="preserve">. Both websites will be regularly updated with </w:t>
            </w:r>
            <w:r w:rsidR="00645785">
              <w:rPr>
                <w:rFonts w:ascii="Batang" w:eastAsia="Batang" w:hAnsi="Batang" w:cs="Arial"/>
                <w:sz w:val="20"/>
                <w:szCs w:val="20"/>
                <w:lang w:eastAsia="fr-CH"/>
              </w:rPr>
              <w:t>additional</w:t>
            </w:r>
            <w:r>
              <w:rPr>
                <w:rFonts w:ascii="Batang" w:eastAsia="Batang" w:hAnsi="Batang" w:cs="Arial"/>
                <w:sz w:val="20"/>
                <w:szCs w:val="20"/>
                <w:lang w:eastAsia="fr-CH"/>
              </w:rPr>
              <w:t xml:space="preserve"> documents and information as the meeting approaches. </w:t>
            </w:r>
          </w:p>
          <w:p w:rsidR="0099651B" w:rsidRDefault="0099651B" w:rsidP="00177115">
            <w:pPr>
              <w:spacing w:before="100" w:beforeAutospacing="1" w:after="100" w:afterAutospacing="1" w:line="276" w:lineRule="auto"/>
              <w:jc w:val="both"/>
              <w:rPr>
                <w:rFonts w:ascii="Batang" w:eastAsia="Batang" w:hAnsi="Batang" w:cs="Arial"/>
                <w:b/>
                <w:color w:val="7030A0"/>
                <w:sz w:val="24"/>
                <w:lang w:eastAsia="fr-CH"/>
              </w:rPr>
            </w:pPr>
            <w:r>
              <w:rPr>
                <w:rFonts w:ascii="Batang" w:eastAsia="Batang" w:hAnsi="Batang" w:cs="Arial"/>
                <w:b/>
                <w:color w:val="7030A0"/>
                <w:sz w:val="24"/>
                <w:lang w:eastAsia="fr-CH"/>
              </w:rPr>
              <w:t xml:space="preserve">Highlights from 8MSP Provisional Agenda </w:t>
            </w:r>
          </w:p>
          <w:p w:rsidR="00F6738A" w:rsidRPr="0099651B" w:rsidRDefault="00624159" w:rsidP="00177115">
            <w:pPr>
              <w:spacing w:before="100" w:beforeAutospacing="1" w:after="100" w:afterAutospacing="1" w:line="276" w:lineRule="auto"/>
              <w:jc w:val="both"/>
              <w:rPr>
                <w:rFonts w:ascii="Batang" w:eastAsia="Batang" w:hAnsi="Batang" w:cs="Arial"/>
                <w:sz w:val="20"/>
                <w:szCs w:val="20"/>
                <w:u w:val="single"/>
                <w:lang w:eastAsia="fr-CH"/>
              </w:rPr>
            </w:pPr>
            <w:r w:rsidRPr="0099651B">
              <w:rPr>
                <w:rFonts w:ascii="Batang" w:eastAsia="Batang" w:hAnsi="Batang" w:cs="Arial"/>
                <w:sz w:val="20"/>
                <w:szCs w:val="20"/>
                <w:u w:val="single"/>
                <w:lang w:eastAsia="fr-CH"/>
              </w:rPr>
              <w:t xml:space="preserve">Candidates for </w:t>
            </w:r>
            <w:r w:rsidR="00645785">
              <w:rPr>
                <w:rFonts w:ascii="Batang" w:eastAsia="Batang" w:hAnsi="Batang" w:cs="Arial"/>
                <w:sz w:val="20"/>
                <w:szCs w:val="20"/>
                <w:u w:val="single"/>
                <w:lang w:eastAsia="fr-CH"/>
              </w:rPr>
              <w:t xml:space="preserve">future </w:t>
            </w:r>
            <w:r w:rsidRPr="0099651B">
              <w:rPr>
                <w:rFonts w:ascii="Batang" w:eastAsia="Batang" w:hAnsi="Batang" w:cs="Arial"/>
                <w:sz w:val="20"/>
                <w:szCs w:val="20"/>
                <w:u w:val="single"/>
                <w:lang w:eastAsia="fr-CH"/>
              </w:rPr>
              <w:t xml:space="preserve">CCM Presidencies </w:t>
            </w:r>
            <w:r w:rsidR="000570F3" w:rsidRPr="0099651B">
              <w:rPr>
                <w:rFonts w:ascii="Batang" w:eastAsia="Batang" w:hAnsi="Batang" w:cs="Arial"/>
                <w:sz w:val="20"/>
                <w:szCs w:val="20"/>
                <w:u w:val="single"/>
                <w:lang w:eastAsia="fr-CH"/>
              </w:rPr>
              <w:t xml:space="preserve"> </w:t>
            </w:r>
          </w:p>
          <w:p w:rsidR="0099651B" w:rsidRDefault="00624159" w:rsidP="00177115">
            <w:pPr>
              <w:spacing w:before="100" w:beforeAutospacing="1" w:after="100" w:afterAutospacing="1" w:line="276" w:lineRule="auto"/>
              <w:jc w:val="both"/>
              <w:rPr>
                <w:rFonts w:ascii="Batang" w:eastAsia="Batang" w:hAnsi="Batang" w:cs="Arial"/>
                <w:sz w:val="20"/>
                <w:szCs w:val="20"/>
                <w:lang w:eastAsia="fr-CH"/>
              </w:rPr>
            </w:pPr>
            <w:r>
              <w:rPr>
                <w:rFonts w:ascii="Batang" w:eastAsia="Batang" w:hAnsi="Batang" w:cs="Arial"/>
                <w:sz w:val="20"/>
                <w:szCs w:val="20"/>
                <w:lang w:eastAsia="fr-CH"/>
              </w:rPr>
              <w:t>Two States Parties have submitted their candidacies</w:t>
            </w:r>
            <w:r w:rsidR="00B82A07">
              <w:rPr>
                <w:rFonts w:ascii="Batang" w:eastAsia="Batang" w:hAnsi="Batang" w:cs="Arial"/>
                <w:sz w:val="20"/>
                <w:szCs w:val="20"/>
                <w:lang w:eastAsia="fr-CH"/>
              </w:rPr>
              <w:t xml:space="preserve"> to serve as </w:t>
            </w:r>
            <w:r w:rsidR="00645785">
              <w:rPr>
                <w:rFonts w:ascii="Batang" w:eastAsia="Batang" w:hAnsi="Batang" w:cs="Arial"/>
                <w:sz w:val="20"/>
                <w:szCs w:val="20"/>
                <w:lang w:eastAsia="fr-CH"/>
              </w:rPr>
              <w:t xml:space="preserve">the </w:t>
            </w:r>
            <w:r w:rsidR="00B82A07">
              <w:rPr>
                <w:rFonts w:ascii="Batang" w:eastAsia="Batang" w:hAnsi="Batang" w:cs="Arial"/>
                <w:sz w:val="20"/>
                <w:szCs w:val="20"/>
                <w:lang w:eastAsia="fr-CH"/>
              </w:rPr>
              <w:t>p</w:t>
            </w:r>
            <w:r>
              <w:rPr>
                <w:rFonts w:ascii="Batang" w:eastAsia="Batang" w:hAnsi="Batang" w:cs="Arial"/>
                <w:sz w:val="20"/>
                <w:szCs w:val="20"/>
                <w:lang w:eastAsia="fr-CH"/>
              </w:rPr>
              <w:t xml:space="preserve">residents </w:t>
            </w:r>
            <w:r w:rsidR="00645785">
              <w:rPr>
                <w:rFonts w:ascii="Batang" w:eastAsia="Batang" w:hAnsi="Batang" w:cs="Arial"/>
                <w:sz w:val="20"/>
                <w:szCs w:val="20"/>
                <w:lang w:eastAsia="fr-CH"/>
              </w:rPr>
              <w:t xml:space="preserve">of </w:t>
            </w:r>
            <w:r>
              <w:rPr>
                <w:rFonts w:ascii="Batang" w:eastAsia="Batang" w:hAnsi="Batang" w:cs="Arial"/>
                <w:sz w:val="20"/>
                <w:szCs w:val="20"/>
                <w:lang w:eastAsia="fr-CH"/>
              </w:rPr>
              <w:t xml:space="preserve">forthcoming CCM Meetings of States Parties. Newest State Party, </w:t>
            </w:r>
            <w:r w:rsidRPr="00624159">
              <w:rPr>
                <w:rFonts w:ascii="Batang" w:eastAsia="Batang" w:hAnsi="Batang" w:cs="Arial"/>
                <w:b/>
                <w:sz w:val="20"/>
                <w:szCs w:val="20"/>
                <w:lang w:eastAsia="fr-CH"/>
              </w:rPr>
              <w:t>Sri Lanka</w:t>
            </w:r>
            <w:r>
              <w:rPr>
                <w:rFonts w:ascii="Batang" w:eastAsia="Batang" w:hAnsi="Batang" w:cs="Arial"/>
                <w:sz w:val="20"/>
                <w:szCs w:val="20"/>
                <w:lang w:eastAsia="fr-CH"/>
              </w:rPr>
              <w:t xml:space="preserve">, submitted its candidacy to preside over the </w:t>
            </w:r>
            <w:r w:rsidR="00791CC0">
              <w:rPr>
                <w:rFonts w:ascii="Batang" w:eastAsia="Batang" w:hAnsi="Batang" w:cs="Arial"/>
                <w:sz w:val="20"/>
                <w:szCs w:val="20"/>
                <w:lang w:eastAsia="fr-CH"/>
              </w:rPr>
              <w:t>Ninth Meeting of States Parties (9MSP)</w:t>
            </w:r>
            <w:r>
              <w:rPr>
                <w:rFonts w:ascii="Batang" w:eastAsia="Batang" w:hAnsi="Batang" w:cs="Arial"/>
                <w:sz w:val="20"/>
                <w:szCs w:val="20"/>
                <w:lang w:eastAsia="fr-CH"/>
              </w:rPr>
              <w:t xml:space="preserve"> to be held in 2019, while </w:t>
            </w:r>
            <w:r w:rsidRPr="00624159">
              <w:rPr>
                <w:rFonts w:ascii="Batang" w:eastAsia="Batang" w:hAnsi="Batang" w:cs="Arial"/>
                <w:b/>
                <w:sz w:val="20"/>
                <w:szCs w:val="20"/>
                <w:lang w:eastAsia="fr-CH"/>
              </w:rPr>
              <w:t>Switzerland</w:t>
            </w:r>
            <w:r>
              <w:rPr>
                <w:rFonts w:ascii="Batang" w:eastAsia="Batang" w:hAnsi="Batang" w:cs="Arial"/>
                <w:sz w:val="20"/>
                <w:szCs w:val="20"/>
                <w:lang w:eastAsia="fr-CH"/>
              </w:rPr>
              <w:t xml:space="preserve"> has offered to preside over the Second Review Conference </w:t>
            </w:r>
            <w:r w:rsidR="004A6CB3">
              <w:rPr>
                <w:rFonts w:ascii="Batang" w:eastAsia="Batang" w:hAnsi="Batang" w:cs="Arial"/>
                <w:sz w:val="20"/>
                <w:szCs w:val="20"/>
                <w:lang w:eastAsia="fr-CH"/>
              </w:rPr>
              <w:t xml:space="preserve">(2RC) </w:t>
            </w:r>
            <w:r>
              <w:rPr>
                <w:rFonts w:ascii="Batang" w:eastAsia="Batang" w:hAnsi="Batang" w:cs="Arial"/>
                <w:sz w:val="20"/>
                <w:szCs w:val="20"/>
                <w:lang w:eastAsia="fr-CH"/>
              </w:rPr>
              <w:t xml:space="preserve">of the CCM scheduled for 2020. </w:t>
            </w:r>
          </w:p>
          <w:p w:rsidR="00266E36" w:rsidRPr="002379EC" w:rsidRDefault="00624159" w:rsidP="00177115">
            <w:pPr>
              <w:spacing w:before="100" w:beforeAutospacing="1" w:after="100" w:afterAutospacing="1" w:line="276" w:lineRule="auto"/>
              <w:jc w:val="both"/>
              <w:rPr>
                <w:rFonts w:ascii="Batang" w:eastAsia="Batang" w:hAnsi="Batang" w:cs="Arial"/>
                <w:sz w:val="20"/>
                <w:szCs w:val="20"/>
                <w:lang w:eastAsia="fr-CH"/>
              </w:rPr>
            </w:pPr>
            <w:r>
              <w:rPr>
                <w:rFonts w:ascii="Batang" w:eastAsia="Batang" w:hAnsi="Batang" w:cs="Arial"/>
                <w:sz w:val="20"/>
                <w:szCs w:val="20"/>
                <w:lang w:eastAsia="fr-CH"/>
              </w:rPr>
              <w:lastRenderedPageBreak/>
              <w:br/>
            </w:r>
            <w:r w:rsidR="00645785">
              <w:rPr>
                <w:rFonts w:ascii="Batang" w:eastAsia="Batang" w:hAnsi="Batang" w:cs="Arial"/>
                <w:sz w:val="20"/>
                <w:szCs w:val="20"/>
                <w:lang w:eastAsia="fr-CH"/>
              </w:rPr>
              <w:t>Determination</w:t>
            </w:r>
            <w:r w:rsidR="00791CC0" w:rsidRPr="002379EC">
              <w:rPr>
                <w:rFonts w:ascii="Batang" w:eastAsia="Batang" w:hAnsi="Batang" w:cs="Arial"/>
                <w:sz w:val="20"/>
                <w:szCs w:val="20"/>
                <w:lang w:eastAsia="fr-CH"/>
              </w:rPr>
              <w:t xml:space="preserve"> of CCM </w:t>
            </w:r>
            <w:r w:rsidR="004A6CB3">
              <w:rPr>
                <w:rFonts w:ascii="Batang" w:eastAsia="Batang" w:hAnsi="Batang" w:cs="Arial"/>
                <w:sz w:val="20"/>
                <w:szCs w:val="20"/>
                <w:lang w:eastAsia="fr-CH"/>
              </w:rPr>
              <w:t>p</w:t>
            </w:r>
            <w:r w:rsidRPr="002379EC">
              <w:rPr>
                <w:rFonts w:ascii="Batang" w:eastAsia="Batang" w:hAnsi="Batang" w:cs="Arial"/>
                <w:sz w:val="20"/>
                <w:szCs w:val="20"/>
                <w:lang w:eastAsia="fr-CH"/>
              </w:rPr>
              <w:t xml:space="preserve">residencies is currently on a voluntary basis. </w:t>
            </w:r>
            <w:r w:rsidR="007D509B" w:rsidRPr="002379EC">
              <w:rPr>
                <w:rFonts w:ascii="Batang" w:eastAsia="Batang" w:hAnsi="Batang" w:cs="Arial"/>
                <w:sz w:val="20"/>
                <w:szCs w:val="20"/>
                <w:lang w:eastAsia="fr-CH"/>
              </w:rPr>
              <w:t>I</w:t>
            </w:r>
            <w:r w:rsidRPr="002379EC">
              <w:rPr>
                <w:rFonts w:ascii="Batang" w:eastAsia="Batang" w:hAnsi="Batang" w:cs="Arial"/>
                <w:sz w:val="20"/>
                <w:szCs w:val="20"/>
                <w:lang w:eastAsia="fr-CH"/>
              </w:rPr>
              <w:t>n order to ensure a troika of presidencies exists (immediate past, incumbent and president designate) within the Convention’s machinery</w:t>
            </w:r>
            <w:r w:rsidR="007D509B" w:rsidRPr="002379EC">
              <w:rPr>
                <w:rFonts w:ascii="Batang" w:eastAsia="Batang" w:hAnsi="Batang" w:cs="Arial"/>
                <w:sz w:val="20"/>
                <w:szCs w:val="20"/>
                <w:lang w:eastAsia="fr-CH"/>
              </w:rPr>
              <w:t>, a</w:t>
            </w:r>
            <w:r w:rsidRPr="002379EC">
              <w:rPr>
                <w:rFonts w:ascii="Batang" w:eastAsia="Batang" w:hAnsi="Batang" w:cs="Arial"/>
                <w:sz w:val="20"/>
                <w:szCs w:val="20"/>
                <w:lang w:eastAsia="fr-CH"/>
              </w:rPr>
              <w:t xml:space="preserve">n agenda item has been included for discussion at the 8MSP </w:t>
            </w:r>
            <w:r w:rsidR="00645785">
              <w:rPr>
                <w:rFonts w:ascii="Batang" w:eastAsia="Batang" w:hAnsi="Batang" w:cs="Arial"/>
                <w:sz w:val="20"/>
                <w:szCs w:val="20"/>
                <w:lang w:eastAsia="fr-CH"/>
              </w:rPr>
              <w:t xml:space="preserve">to deliberate </w:t>
            </w:r>
            <w:r w:rsidRPr="002379EC">
              <w:rPr>
                <w:rFonts w:ascii="Batang" w:eastAsia="Batang" w:hAnsi="Batang" w:cs="Arial"/>
                <w:sz w:val="20"/>
                <w:szCs w:val="20"/>
                <w:lang w:eastAsia="fr-CH"/>
              </w:rPr>
              <w:t xml:space="preserve">how </w:t>
            </w:r>
            <w:r w:rsidR="00645785">
              <w:rPr>
                <w:rFonts w:ascii="Batang" w:eastAsia="Batang" w:hAnsi="Batang" w:cs="Arial"/>
                <w:sz w:val="20"/>
                <w:szCs w:val="20"/>
                <w:lang w:eastAsia="fr-CH"/>
              </w:rPr>
              <w:t xml:space="preserve">best </w:t>
            </w:r>
            <w:r w:rsidRPr="002379EC">
              <w:rPr>
                <w:rFonts w:ascii="Batang" w:eastAsia="Batang" w:hAnsi="Batang" w:cs="Arial"/>
                <w:sz w:val="20"/>
                <w:szCs w:val="20"/>
                <w:lang w:eastAsia="fr-CH"/>
              </w:rPr>
              <w:t xml:space="preserve">this arrangement </w:t>
            </w:r>
            <w:r w:rsidR="00E525AA" w:rsidRPr="002379EC">
              <w:rPr>
                <w:rFonts w:ascii="Batang" w:eastAsia="Batang" w:hAnsi="Batang" w:cs="Arial"/>
                <w:sz w:val="20"/>
                <w:szCs w:val="20"/>
                <w:lang w:eastAsia="fr-CH"/>
              </w:rPr>
              <w:t>could</w:t>
            </w:r>
            <w:r w:rsidRPr="002379EC">
              <w:rPr>
                <w:rFonts w:ascii="Batang" w:eastAsia="Batang" w:hAnsi="Batang" w:cs="Arial"/>
                <w:sz w:val="20"/>
                <w:szCs w:val="20"/>
                <w:lang w:eastAsia="fr-CH"/>
              </w:rPr>
              <w:t xml:space="preserve"> be established and sustained. </w:t>
            </w:r>
            <w:r w:rsidR="007D509B" w:rsidRPr="002379EC">
              <w:rPr>
                <w:rFonts w:ascii="Batang" w:eastAsia="Batang" w:hAnsi="Batang" w:cs="Arial"/>
                <w:sz w:val="20"/>
                <w:szCs w:val="20"/>
                <w:lang w:eastAsia="fr-CH"/>
              </w:rPr>
              <w:t xml:space="preserve">The aim is to further enhance the smooth handover of functions between </w:t>
            </w:r>
            <w:r w:rsidR="004E1A8B">
              <w:rPr>
                <w:rFonts w:ascii="Batang" w:eastAsia="Batang" w:hAnsi="Batang" w:cs="Arial"/>
                <w:sz w:val="20"/>
                <w:szCs w:val="20"/>
                <w:lang w:eastAsia="fr-CH"/>
              </w:rPr>
              <w:t>p</w:t>
            </w:r>
            <w:r w:rsidR="00E525AA" w:rsidRPr="002379EC">
              <w:rPr>
                <w:rFonts w:ascii="Batang" w:eastAsia="Batang" w:hAnsi="Batang" w:cs="Arial"/>
                <w:sz w:val="20"/>
                <w:szCs w:val="20"/>
                <w:lang w:eastAsia="fr-CH"/>
              </w:rPr>
              <w:t xml:space="preserve">residencies, </w:t>
            </w:r>
            <w:r w:rsidR="007D509B" w:rsidRPr="002379EC">
              <w:rPr>
                <w:rFonts w:ascii="Batang" w:eastAsia="Batang" w:hAnsi="Batang" w:cs="Arial"/>
                <w:sz w:val="20"/>
                <w:szCs w:val="20"/>
                <w:lang w:eastAsia="fr-CH"/>
              </w:rPr>
              <w:t xml:space="preserve">to establish predictability and to better balance regional and gender representation in leading implementation of the Convention.  </w:t>
            </w:r>
          </w:p>
          <w:p w:rsidR="00B82A07" w:rsidRPr="002379EC" w:rsidRDefault="00B82A07" w:rsidP="00177115">
            <w:pPr>
              <w:spacing w:line="276" w:lineRule="auto"/>
              <w:jc w:val="both"/>
              <w:rPr>
                <w:rFonts w:ascii="Batang" w:eastAsia="Batang" w:hAnsi="Batang" w:cs="Arial"/>
                <w:sz w:val="20"/>
                <w:szCs w:val="20"/>
                <w:u w:val="single"/>
                <w:lang w:eastAsia="fr-CH"/>
              </w:rPr>
            </w:pPr>
            <w:r w:rsidRPr="002379EC">
              <w:rPr>
                <w:rFonts w:ascii="Batang" w:eastAsia="Batang" w:hAnsi="Batang" w:cs="Arial"/>
                <w:sz w:val="20"/>
                <w:szCs w:val="20"/>
                <w:u w:val="single"/>
                <w:lang w:eastAsia="fr-CH"/>
              </w:rPr>
              <w:t xml:space="preserve">Guidelines for CCM Article 3 and </w:t>
            </w:r>
            <w:r w:rsidR="00D45A31" w:rsidRPr="002379EC">
              <w:rPr>
                <w:rFonts w:ascii="Batang" w:eastAsia="Batang" w:hAnsi="Batang" w:cs="Arial"/>
                <w:sz w:val="20"/>
                <w:szCs w:val="20"/>
                <w:u w:val="single"/>
                <w:lang w:eastAsia="fr-CH"/>
              </w:rPr>
              <w:t xml:space="preserve">Article </w:t>
            </w:r>
            <w:r w:rsidRPr="002379EC">
              <w:rPr>
                <w:rFonts w:ascii="Batang" w:eastAsia="Batang" w:hAnsi="Batang" w:cs="Arial"/>
                <w:sz w:val="20"/>
                <w:szCs w:val="20"/>
                <w:u w:val="single"/>
                <w:lang w:eastAsia="fr-CH"/>
              </w:rPr>
              <w:t>4 Extension Requests</w:t>
            </w:r>
          </w:p>
          <w:p w:rsidR="00B82A07" w:rsidRPr="002379EC" w:rsidRDefault="00B82A07" w:rsidP="00177115">
            <w:pPr>
              <w:spacing w:line="276" w:lineRule="auto"/>
              <w:jc w:val="both"/>
              <w:rPr>
                <w:rFonts w:ascii="Book Antiqua" w:hAnsi="Book Antiqua"/>
                <w:b/>
                <w:sz w:val="20"/>
                <w:szCs w:val="20"/>
                <w:u w:val="single"/>
              </w:rPr>
            </w:pPr>
          </w:p>
          <w:p w:rsidR="0099651B" w:rsidRPr="002379EC" w:rsidRDefault="000C165E" w:rsidP="00177115">
            <w:pPr>
              <w:autoSpaceDE w:val="0"/>
              <w:autoSpaceDN w:val="0"/>
              <w:adjustRightInd w:val="0"/>
              <w:spacing w:line="276" w:lineRule="auto"/>
              <w:jc w:val="both"/>
              <w:rPr>
                <w:rFonts w:ascii="Batang" w:eastAsia="Batang" w:hAnsi="Batang" w:cs="Arial"/>
                <w:sz w:val="20"/>
                <w:szCs w:val="20"/>
                <w:lang w:eastAsia="fr-CH"/>
              </w:rPr>
            </w:pPr>
            <w:r w:rsidRPr="002379EC">
              <w:rPr>
                <w:rFonts w:ascii="Batang" w:eastAsia="Batang" w:hAnsi="Batang" w:cs="Arial"/>
                <w:sz w:val="20"/>
                <w:szCs w:val="20"/>
                <w:lang w:eastAsia="fr-CH"/>
              </w:rPr>
              <w:t>With</w:t>
            </w:r>
            <w:r w:rsidR="00E615E0" w:rsidRPr="002379EC">
              <w:rPr>
                <w:rFonts w:ascii="Batang" w:eastAsia="Batang" w:hAnsi="Batang" w:cs="Arial"/>
                <w:sz w:val="20"/>
                <w:szCs w:val="20"/>
                <w:lang w:eastAsia="fr-CH"/>
              </w:rPr>
              <w:t xml:space="preserve"> t</w:t>
            </w:r>
            <w:r w:rsidR="00E615E0" w:rsidRPr="00E615E0">
              <w:rPr>
                <w:rFonts w:ascii="Batang" w:eastAsia="Batang" w:hAnsi="Batang" w:cs="Arial"/>
                <w:sz w:val="20"/>
                <w:szCs w:val="20"/>
                <w:lang w:eastAsia="fr-CH"/>
              </w:rPr>
              <w:t xml:space="preserve">he first </w:t>
            </w:r>
            <w:r w:rsidR="006702C1" w:rsidRPr="002379EC">
              <w:rPr>
                <w:rFonts w:ascii="Batang" w:eastAsia="Batang" w:hAnsi="Batang" w:cs="Arial"/>
                <w:sz w:val="20"/>
                <w:szCs w:val="20"/>
                <w:lang w:eastAsia="fr-CH"/>
              </w:rPr>
              <w:t>Treaty deadline</w:t>
            </w:r>
            <w:r w:rsidR="002379EC" w:rsidRPr="002379EC">
              <w:rPr>
                <w:rFonts w:ascii="Batang" w:eastAsia="Batang" w:hAnsi="Batang" w:cs="Arial"/>
                <w:sz w:val="20"/>
                <w:szCs w:val="20"/>
                <w:lang w:eastAsia="fr-CH"/>
              </w:rPr>
              <w:t>s</w:t>
            </w:r>
            <w:r w:rsidR="006702C1" w:rsidRPr="002379EC">
              <w:rPr>
                <w:rFonts w:ascii="Batang" w:eastAsia="Batang" w:hAnsi="Batang" w:cs="Arial"/>
                <w:sz w:val="20"/>
                <w:szCs w:val="20"/>
                <w:lang w:eastAsia="fr-CH"/>
              </w:rPr>
              <w:t xml:space="preserve"> coming up</w:t>
            </w:r>
            <w:r w:rsidR="0075419C">
              <w:rPr>
                <w:rFonts w:ascii="Batang" w:eastAsia="Batang" w:hAnsi="Batang" w:cs="Arial"/>
                <w:sz w:val="20"/>
                <w:szCs w:val="20"/>
                <w:lang w:eastAsia="fr-CH"/>
              </w:rPr>
              <w:t xml:space="preserve"> soon</w:t>
            </w:r>
            <w:r w:rsidR="006702C1" w:rsidRPr="002379EC">
              <w:rPr>
                <w:rFonts w:ascii="Batang" w:eastAsia="Batang" w:hAnsi="Batang" w:cs="Arial"/>
                <w:sz w:val="20"/>
                <w:szCs w:val="20"/>
                <w:lang w:eastAsia="fr-CH"/>
              </w:rPr>
              <w:t xml:space="preserve"> for Articles 3 and 4</w:t>
            </w:r>
            <w:r w:rsidR="00E615E0" w:rsidRPr="002379EC">
              <w:rPr>
                <w:rFonts w:ascii="Batang" w:eastAsia="Batang" w:hAnsi="Batang" w:cs="Arial"/>
                <w:sz w:val="20"/>
                <w:szCs w:val="20"/>
                <w:lang w:eastAsia="fr-CH"/>
              </w:rPr>
              <w:t xml:space="preserve">, draft </w:t>
            </w:r>
            <w:r w:rsidR="00E615E0" w:rsidRPr="002379EC">
              <w:rPr>
                <w:rFonts w:ascii="Batang" w:eastAsia="Batang" w:hAnsi="Batang" w:cs="Arial"/>
                <w:i/>
                <w:sz w:val="20"/>
                <w:szCs w:val="20"/>
                <w:lang w:eastAsia="fr-CH"/>
              </w:rPr>
              <w:t>Guidelines for CCM Article 3 and Article 4 extension requests</w:t>
            </w:r>
            <w:r w:rsidR="00E615E0" w:rsidRPr="002379EC">
              <w:rPr>
                <w:rFonts w:ascii="Batang" w:eastAsia="Batang" w:hAnsi="Batang" w:cs="Arial"/>
                <w:sz w:val="20"/>
                <w:szCs w:val="20"/>
                <w:lang w:eastAsia="fr-CH"/>
              </w:rPr>
              <w:t xml:space="preserve"> have been prepared </w:t>
            </w:r>
            <w:r w:rsidR="0088794A">
              <w:rPr>
                <w:rFonts w:ascii="Batang" w:eastAsia="Batang" w:hAnsi="Batang" w:cs="Arial"/>
                <w:sz w:val="20"/>
                <w:szCs w:val="20"/>
                <w:lang w:eastAsia="fr-CH"/>
              </w:rPr>
              <w:t xml:space="preserve">and will be presented </w:t>
            </w:r>
            <w:r w:rsidRPr="002379EC">
              <w:rPr>
                <w:rFonts w:ascii="Batang" w:eastAsia="Batang" w:hAnsi="Batang" w:cs="Arial"/>
                <w:sz w:val="20"/>
                <w:szCs w:val="20"/>
                <w:lang w:eastAsia="fr-CH"/>
              </w:rPr>
              <w:t>for consideration at</w:t>
            </w:r>
            <w:r w:rsidR="00E615E0" w:rsidRPr="002379EC">
              <w:rPr>
                <w:rFonts w:ascii="Batang" w:eastAsia="Batang" w:hAnsi="Batang" w:cs="Arial"/>
                <w:sz w:val="20"/>
                <w:szCs w:val="20"/>
                <w:lang w:eastAsia="fr-CH"/>
              </w:rPr>
              <w:t xml:space="preserve"> the 8MSP</w:t>
            </w:r>
            <w:r w:rsidRPr="002379EC">
              <w:rPr>
                <w:rFonts w:ascii="Batang" w:eastAsia="Batang" w:hAnsi="Batang" w:cs="Arial"/>
                <w:sz w:val="20"/>
                <w:szCs w:val="20"/>
                <w:lang w:eastAsia="fr-CH"/>
              </w:rPr>
              <w:t>. The documents will be</w:t>
            </w:r>
            <w:r w:rsidR="0099651B" w:rsidRPr="002379EC">
              <w:rPr>
                <w:rFonts w:ascii="Batang" w:eastAsia="Batang" w:hAnsi="Batang" w:cs="Arial"/>
                <w:sz w:val="20"/>
                <w:szCs w:val="20"/>
                <w:lang w:eastAsia="fr-CH"/>
              </w:rPr>
              <w:t xml:space="preserve"> made available</w:t>
            </w:r>
            <w:r w:rsidR="0088794A">
              <w:rPr>
                <w:rFonts w:ascii="Batang" w:eastAsia="Batang" w:hAnsi="Batang" w:cs="Arial"/>
                <w:sz w:val="20"/>
                <w:szCs w:val="20"/>
                <w:lang w:eastAsia="fr-CH"/>
              </w:rPr>
              <w:t xml:space="preserve"> </w:t>
            </w:r>
            <w:r w:rsidRPr="002379EC">
              <w:rPr>
                <w:rFonts w:ascii="Batang" w:eastAsia="Batang" w:hAnsi="Batang" w:cs="Arial"/>
                <w:sz w:val="20"/>
                <w:szCs w:val="20"/>
                <w:lang w:eastAsia="fr-CH"/>
              </w:rPr>
              <w:t>on</w:t>
            </w:r>
            <w:r w:rsidR="002379EC" w:rsidRPr="002379EC">
              <w:rPr>
                <w:rFonts w:ascii="Batang" w:eastAsia="Batang" w:hAnsi="Batang" w:cs="Arial"/>
                <w:sz w:val="20"/>
                <w:szCs w:val="20"/>
                <w:lang w:eastAsia="fr-CH"/>
              </w:rPr>
              <w:t xml:space="preserve"> the</w:t>
            </w:r>
            <w:r w:rsidRPr="002379EC">
              <w:rPr>
                <w:rFonts w:ascii="Batang" w:eastAsia="Batang" w:hAnsi="Batang" w:cs="Arial"/>
                <w:sz w:val="20"/>
                <w:szCs w:val="20"/>
                <w:lang w:eastAsia="fr-CH"/>
              </w:rPr>
              <w:t xml:space="preserve"> UNOG and the Convention’s website </w:t>
            </w:r>
            <w:r w:rsidR="00645785">
              <w:rPr>
                <w:rFonts w:ascii="Batang" w:eastAsia="Batang" w:hAnsi="Batang" w:cs="Arial"/>
                <w:sz w:val="20"/>
                <w:szCs w:val="20"/>
                <w:lang w:eastAsia="fr-CH"/>
              </w:rPr>
              <w:t>well ahead of</w:t>
            </w:r>
            <w:r w:rsidRPr="002379EC">
              <w:rPr>
                <w:rFonts w:ascii="Batang" w:eastAsia="Batang" w:hAnsi="Batang" w:cs="Arial"/>
                <w:sz w:val="20"/>
                <w:szCs w:val="20"/>
                <w:lang w:eastAsia="fr-CH"/>
              </w:rPr>
              <w:t xml:space="preserve"> the Meeting.</w:t>
            </w:r>
            <w:r w:rsidR="0088794A">
              <w:rPr>
                <w:rFonts w:ascii="Batang" w:eastAsia="Batang" w:hAnsi="Batang" w:cs="Arial"/>
                <w:sz w:val="20"/>
                <w:szCs w:val="20"/>
                <w:lang w:eastAsia="fr-CH"/>
              </w:rPr>
              <w:t xml:space="preserve"> </w:t>
            </w:r>
            <w:r w:rsidRPr="002379EC">
              <w:rPr>
                <w:rFonts w:ascii="Batang" w:eastAsia="Batang" w:hAnsi="Batang" w:cs="Arial"/>
                <w:sz w:val="20"/>
                <w:szCs w:val="20"/>
                <w:lang w:eastAsia="fr-CH"/>
              </w:rPr>
              <w:t xml:space="preserve"> </w:t>
            </w:r>
          </w:p>
          <w:p w:rsidR="006702C1" w:rsidRDefault="006702C1" w:rsidP="00177115">
            <w:pPr>
              <w:spacing w:line="276" w:lineRule="auto"/>
              <w:rPr>
                <w:rFonts w:ascii="Batang" w:eastAsia="Batang" w:hAnsi="Batang" w:cs="Arial"/>
                <w:b/>
                <w:color w:val="7030A0"/>
                <w:sz w:val="24"/>
                <w:lang w:eastAsia="fr-CH"/>
              </w:rPr>
            </w:pPr>
          </w:p>
          <w:p w:rsidR="0089674D" w:rsidRDefault="0089674D" w:rsidP="00177115">
            <w:pPr>
              <w:spacing w:line="276" w:lineRule="auto"/>
              <w:rPr>
                <w:rFonts w:ascii="Batang" w:eastAsia="Batang" w:hAnsi="Batang" w:cs="Arial"/>
                <w:b/>
                <w:color w:val="7030A0"/>
                <w:sz w:val="24"/>
                <w:lang w:eastAsia="fr-CH"/>
              </w:rPr>
            </w:pPr>
            <w:r w:rsidRPr="0089674D">
              <w:rPr>
                <w:rFonts w:ascii="Batang" w:eastAsia="Batang" w:hAnsi="Batang" w:cs="Arial"/>
                <w:b/>
                <w:color w:val="7030A0"/>
                <w:sz w:val="24"/>
                <w:lang w:eastAsia="fr-CH"/>
              </w:rPr>
              <w:t xml:space="preserve">Informal Meeting on Enhancing International Cooperation and Assistance </w:t>
            </w:r>
            <w:r>
              <w:rPr>
                <w:rFonts w:ascii="Batang" w:eastAsia="Batang" w:hAnsi="Batang" w:cs="Arial"/>
                <w:b/>
                <w:color w:val="7030A0"/>
                <w:sz w:val="24"/>
                <w:lang w:eastAsia="fr-CH"/>
              </w:rPr>
              <w:t>(Article 6)</w:t>
            </w:r>
          </w:p>
          <w:p w:rsidR="002379EC" w:rsidRDefault="002379EC" w:rsidP="00177115">
            <w:pPr>
              <w:spacing w:line="276" w:lineRule="auto"/>
              <w:rPr>
                <w:rFonts w:ascii="Batang" w:eastAsia="Batang" w:hAnsi="Batang" w:cs="Arial"/>
                <w:b/>
                <w:color w:val="7030A0"/>
                <w:sz w:val="24"/>
                <w:lang w:eastAsia="fr-CH"/>
              </w:rPr>
            </w:pPr>
          </w:p>
          <w:p w:rsidR="0089674D" w:rsidRDefault="0089674D" w:rsidP="00177115">
            <w:pPr>
              <w:spacing w:line="276" w:lineRule="auto"/>
              <w:jc w:val="both"/>
              <w:rPr>
                <w:rFonts w:ascii="Batang" w:eastAsia="Batang" w:hAnsi="Batang" w:cs="Arial"/>
                <w:sz w:val="20"/>
                <w:szCs w:val="20"/>
                <w:lang w:eastAsia="fr-CH"/>
              </w:rPr>
            </w:pPr>
            <w:r w:rsidRPr="0089674D">
              <w:rPr>
                <w:rFonts w:ascii="Batang" w:eastAsia="Batang" w:hAnsi="Batang" w:cs="Arial"/>
                <w:sz w:val="20"/>
                <w:szCs w:val="20"/>
                <w:lang w:eastAsia="fr-CH"/>
              </w:rPr>
              <w:t>On Friday 8 June 2018, Australia and Peru, CCM Coordinators on International Cooperation and Assistance,</w:t>
            </w:r>
            <w:r w:rsidR="005C448A" w:rsidRPr="005C448A">
              <w:rPr>
                <w:noProof/>
                <w:lang w:eastAsia="fr-CH"/>
              </w:rPr>
              <w:t xml:space="preserve"> </w:t>
            </w:r>
            <w:r w:rsidRPr="0089674D">
              <w:rPr>
                <w:rFonts w:ascii="Batang" w:eastAsia="Batang" w:hAnsi="Batang" w:cs="Arial"/>
                <w:sz w:val="20"/>
                <w:szCs w:val="20"/>
                <w:lang w:eastAsia="fr-CH"/>
              </w:rPr>
              <w:t>hosted an informal meeting in the margins of the 2018 Anti-Personnel Mine Ban Convention (APMBC) Meeting Intersessional Meetings.</w:t>
            </w:r>
          </w:p>
          <w:p w:rsidR="0089674D" w:rsidRPr="0089674D" w:rsidRDefault="0089674D" w:rsidP="00177115">
            <w:pPr>
              <w:spacing w:line="276" w:lineRule="auto"/>
              <w:jc w:val="both"/>
              <w:rPr>
                <w:rFonts w:ascii="Batang" w:eastAsia="Batang" w:hAnsi="Batang" w:cs="Arial"/>
                <w:sz w:val="20"/>
                <w:szCs w:val="20"/>
                <w:lang w:eastAsia="fr-CH"/>
              </w:rPr>
            </w:pPr>
          </w:p>
          <w:p w:rsidR="0089674D" w:rsidRDefault="0089674D" w:rsidP="00177115">
            <w:pPr>
              <w:spacing w:line="276" w:lineRule="auto"/>
              <w:jc w:val="both"/>
              <w:rPr>
                <w:rFonts w:ascii="Century Gothic" w:hAnsi="Century Gothic"/>
                <w:color w:val="7030A0"/>
              </w:rPr>
            </w:pPr>
            <w:r w:rsidRPr="0089674D">
              <w:rPr>
                <w:rFonts w:ascii="Batang" w:eastAsia="Batang" w:hAnsi="Batang" w:cs="Arial"/>
                <w:sz w:val="20"/>
                <w:szCs w:val="20"/>
                <w:lang w:eastAsia="fr-CH"/>
              </w:rPr>
              <w:t xml:space="preserve">In addition to the Coordinators and representatives of the Implementation Support Unit (ISU), approximately 16 representatives - 10 from potential donor/partner states and six from </w:t>
            </w:r>
            <w:r>
              <w:rPr>
                <w:rFonts w:ascii="Batang" w:eastAsia="Batang" w:hAnsi="Batang" w:cs="Arial"/>
                <w:sz w:val="20"/>
                <w:szCs w:val="20"/>
                <w:lang w:eastAsia="fr-CH"/>
              </w:rPr>
              <w:t>S</w:t>
            </w:r>
            <w:r w:rsidRPr="0089674D">
              <w:rPr>
                <w:rFonts w:ascii="Batang" w:eastAsia="Batang" w:hAnsi="Batang" w:cs="Arial"/>
                <w:sz w:val="20"/>
                <w:szCs w:val="20"/>
                <w:lang w:eastAsia="fr-CH"/>
              </w:rPr>
              <w:t xml:space="preserve">tates with needs under the CCM </w:t>
            </w:r>
            <w:r w:rsidR="00E65EA2">
              <w:rPr>
                <w:rFonts w:ascii="Batang" w:eastAsia="Batang" w:hAnsi="Batang" w:cs="Arial"/>
                <w:sz w:val="20"/>
                <w:szCs w:val="20"/>
                <w:lang w:eastAsia="fr-CH"/>
              </w:rPr>
              <w:t xml:space="preserve">- participated in the meeting. </w:t>
            </w:r>
            <w:r w:rsidRPr="0089674D">
              <w:rPr>
                <w:rFonts w:ascii="Batang" w:eastAsia="Batang" w:hAnsi="Batang" w:cs="Arial"/>
                <w:sz w:val="20"/>
                <w:szCs w:val="20"/>
                <w:lang w:eastAsia="fr-CH"/>
              </w:rPr>
              <w:t>Participants discussed current reported cooperation and assistance needs and capacities, key points raised in informal meetings held on 24 November and 20 December 2017, and progress and next steps in operationalising</w:t>
            </w:r>
            <w:r>
              <w:rPr>
                <w:rFonts w:ascii="Batang" w:eastAsia="Batang" w:hAnsi="Batang" w:cs="Arial"/>
                <w:sz w:val="20"/>
                <w:szCs w:val="20"/>
                <w:lang w:eastAsia="fr-CH"/>
              </w:rPr>
              <w:t xml:space="preserve"> the </w:t>
            </w:r>
            <w:r w:rsidR="006B637D">
              <w:rPr>
                <w:rFonts w:ascii="Batang" w:eastAsia="Batang" w:hAnsi="Batang" w:cs="Arial"/>
                <w:sz w:val="20"/>
                <w:szCs w:val="20"/>
                <w:lang w:eastAsia="fr-CH"/>
              </w:rPr>
              <w:t>“Country Coalitions</w:t>
            </w:r>
            <w:r w:rsidRPr="0089674D">
              <w:rPr>
                <w:rFonts w:ascii="Batang" w:eastAsia="Batang" w:hAnsi="Batang" w:cs="Arial"/>
                <w:sz w:val="20"/>
                <w:szCs w:val="20"/>
                <w:lang w:eastAsia="fr-CH"/>
              </w:rPr>
              <w:t xml:space="preserve">” </w:t>
            </w:r>
            <w:r w:rsidR="00645785">
              <w:rPr>
                <w:rFonts w:ascii="Batang" w:eastAsia="Batang" w:hAnsi="Batang" w:cs="Arial"/>
                <w:sz w:val="20"/>
                <w:szCs w:val="20"/>
                <w:lang w:eastAsia="fr-CH"/>
              </w:rPr>
              <w:t xml:space="preserve">developed by </w:t>
            </w:r>
            <w:r w:rsidRPr="0089674D">
              <w:rPr>
                <w:rFonts w:ascii="Batang" w:eastAsia="Batang" w:hAnsi="Batang" w:cs="Arial"/>
                <w:sz w:val="20"/>
                <w:szCs w:val="20"/>
                <w:lang w:eastAsia="fr-CH"/>
              </w:rPr>
              <w:t>the Presidency of the Seventh Meeting of States Parties (7MSP) which seeks to promote tailor-made partnerships and strategies to implement the CCM.</w:t>
            </w:r>
            <w:r>
              <w:rPr>
                <w:rFonts w:ascii="Century Gothic" w:hAnsi="Century Gothic"/>
                <w:color w:val="7030A0"/>
              </w:rPr>
              <w:t xml:space="preserve"> </w:t>
            </w:r>
          </w:p>
          <w:p w:rsidR="0062522A" w:rsidRPr="0062522A" w:rsidRDefault="0062522A" w:rsidP="00177115">
            <w:pPr>
              <w:spacing w:before="100" w:beforeAutospacing="1" w:after="100" w:afterAutospacing="1" w:line="276" w:lineRule="auto"/>
              <w:jc w:val="both"/>
              <w:rPr>
                <w:rFonts w:ascii="Batang" w:eastAsia="Batang" w:hAnsi="Batang" w:cs="Arial"/>
                <w:b/>
                <w:color w:val="7030A0"/>
                <w:sz w:val="24"/>
                <w:lang w:eastAsia="fr-CH"/>
              </w:rPr>
            </w:pPr>
            <w:r>
              <w:rPr>
                <w:rFonts w:ascii="Batang" w:eastAsia="Batang" w:hAnsi="Batang" w:cs="Arial"/>
                <w:b/>
                <w:color w:val="7030A0"/>
                <w:sz w:val="24"/>
                <w:lang w:eastAsia="fr-CH"/>
              </w:rPr>
              <w:t>Transparency</w:t>
            </w:r>
            <w:r w:rsidR="00E52E54">
              <w:rPr>
                <w:rFonts w:ascii="Batang" w:eastAsia="Batang" w:hAnsi="Batang" w:cs="Arial"/>
                <w:b/>
                <w:color w:val="7030A0"/>
                <w:sz w:val="24"/>
                <w:lang w:eastAsia="fr-CH"/>
              </w:rPr>
              <w:t xml:space="preserve"> Measures (Article 7)</w:t>
            </w:r>
          </w:p>
          <w:p w:rsidR="005A6CFB" w:rsidRDefault="0062522A" w:rsidP="00177115">
            <w:pPr>
              <w:spacing w:before="100" w:beforeAutospacing="1" w:after="100" w:afterAutospacing="1" w:line="276" w:lineRule="auto"/>
              <w:jc w:val="both"/>
              <w:rPr>
                <w:rFonts w:ascii="Batang" w:eastAsia="Batang" w:hAnsi="Batang" w:cs="Arial"/>
                <w:sz w:val="20"/>
                <w:szCs w:val="20"/>
                <w:lang w:eastAsia="fr-CH"/>
              </w:rPr>
            </w:pPr>
            <w:r>
              <w:rPr>
                <w:rFonts w:ascii="Batang" w:eastAsia="Batang" w:hAnsi="Batang" w:cs="Arial"/>
                <w:sz w:val="20"/>
                <w:szCs w:val="20"/>
                <w:lang w:eastAsia="fr-CH"/>
              </w:rPr>
              <w:t>As at 30 June 2018, 13 States Parties ha</w:t>
            </w:r>
            <w:r w:rsidR="00E52E54">
              <w:rPr>
                <w:rFonts w:ascii="Batang" w:eastAsia="Batang" w:hAnsi="Batang" w:cs="Arial"/>
                <w:sz w:val="20"/>
                <w:szCs w:val="20"/>
                <w:lang w:eastAsia="fr-CH"/>
              </w:rPr>
              <w:t>d</w:t>
            </w:r>
            <w:r>
              <w:rPr>
                <w:rFonts w:ascii="Batang" w:eastAsia="Batang" w:hAnsi="Batang" w:cs="Arial"/>
                <w:sz w:val="20"/>
                <w:szCs w:val="20"/>
                <w:lang w:eastAsia="fr-CH"/>
              </w:rPr>
              <w:t xml:space="preserve"> overdue Initial Transparency Reports</w:t>
            </w:r>
            <w:r w:rsidR="00645785">
              <w:rPr>
                <w:rFonts w:ascii="Batang" w:eastAsia="Batang" w:hAnsi="Batang" w:cs="Arial"/>
                <w:sz w:val="20"/>
                <w:szCs w:val="20"/>
                <w:lang w:eastAsia="fr-CH"/>
              </w:rPr>
              <w:t xml:space="preserve"> – two of these were expected from two new States Parties with deadlines due in the quarter under review</w:t>
            </w:r>
            <w:r w:rsidR="00842EA0">
              <w:rPr>
                <w:rFonts w:ascii="Batang" w:eastAsia="Batang" w:hAnsi="Batang" w:cs="Arial"/>
                <w:sz w:val="20"/>
                <w:szCs w:val="20"/>
                <w:lang w:eastAsia="fr-CH"/>
              </w:rPr>
              <w:t>. Additionally,</w:t>
            </w:r>
            <w:r>
              <w:rPr>
                <w:rFonts w:ascii="Batang" w:eastAsia="Batang" w:hAnsi="Batang" w:cs="Arial"/>
                <w:sz w:val="20"/>
                <w:szCs w:val="20"/>
                <w:lang w:eastAsia="fr-CH"/>
              </w:rPr>
              <w:t xml:space="preserve"> 26 States Parties had </w:t>
            </w:r>
            <w:r w:rsidR="00645785">
              <w:rPr>
                <w:rFonts w:ascii="Batang" w:eastAsia="Batang" w:hAnsi="Batang" w:cs="Arial"/>
                <w:sz w:val="20"/>
                <w:szCs w:val="20"/>
                <w:lang w:eastAsia="fr-CH"/>
              </w:rPr>
              <w:t xml:space="preserve">also </w:t>
            </w:r>
            <w:r>
              <w:rPr>
                <w:rFonts w:ascii="Batang" w:eastAsia="Batang" w:hAnsi="Batang" w:cs="Arial"/>
                <w:sz w:val="20"/>
                <w:szCs w:val="20"/>
                <w:lang w:eastAsia="fr-CH"/>
              </w:rPr>
              <w:t xml:space="preserve">missed the 30 April </w:t>
            </w:r>
            <w:r w:rsidR="004820C0">
              <w:rPr>
                <w:rFonts w:ascii="Batang" w:eastAsia="Batang" w:hAnsi="Batang" w:cs="Arial"/>
                <w:sz w:val="20"/>
                <w:szCs w:val="20"/>
                <w:lang w:eastAsia="fr-CH"/>
              </w:rPr>
              <w:t xml:space="preserve">2018 </w:t>
            </w:r>
            <w:r>
              <w:rPr>
                <w:rFonts w:ascii="Batang" w:eastAsia="Batang" w:hAnsi="Batang" w:cs="Arial"/>
                <w:sz w:val="20"/>
                <w:szCs w:val="20"/>
                <w:lang w:eastAsia="fr-CH"/>
              </w:rPr>
              <w:t xml:space="preserve">deadline for the submission of their 2017 Annual Transparency Report. </w:t>
            </w:r>
            <w:r w:rsidR="004820C0">
              <w:rPr>
                <w:rFonts w:ascii="Batang" w:eastAsia="Batang" w:hAnsi="Batang" w:cs="Arial"/>
                <w:sz w:val="20"/>
                <w:szCs w:val="20"/>
                <w:lang w:eastAsia="fr-CH"/>
              </w:rPr>
              <w:t xml:space="preserve">States Parties </w:t>
            </w:r>
            <w:r w:rsidR="004F6E57">
              <w:rPr>
                <w:rFonts w:ascii="Batang" w:eastAsia="Batang" w:hAnsi="Batang" w:cs="Arial"/>
                <w:sz w:val="20"/>
                <w:szCs w:val="20"/>
                <w:lang w:eastAsia="fr-CH"/>
              </w:rPr>
              <w:t xml:space="preserve">are reminded of the importance of the annual reporting obligation and encouraged </w:t>
            </w:r>
            <w:r w:rsidR="004820C0">
              <w:rPr>
                <w:rFonts w:ascii="Batang" w:eastAsia="Batang" w:hAnsi="Batang" w:cs="Arial"/>
                <w:sz w:val="20"/>
                <w:szCs w:val="20"/>
                <w:lang w:eastAsia="fr-CH"/>
              </w:rPr>
              <w:t xml:space="preserve">to comply with their Article 7 obligations as </w:t>
            </w:r>
            <w:r w:rsidR="004820C0" w:rsidRPr="004820C0">
              <w:rPr>
                <w:rFonts w:ascii="Batang" w:eastAsia="Batang" w:hAnsi="Batang" w:cs="Arial"/>
                <w:sz w:val="20"/>
                <w:szCs w:val="20"/>
                <w:lang w:eastAsia="fr-CH"/>
              </w:rPr>
              <w:t xml:space="preserve">quality and timely reporting </w:t>
            </w:r>
            <w:r w:rsidR="004F6E57">
              <w:rPr>
                <w:rFonts w:ascii="Batang" w:eastAsia="Batang" w:hAnsi="Batang" w:cs="Arial"/>
                <w:sz w:val="20"/>
                <w:szCs w:val="20"/>
                <w:lang w:eastAsia="fr-CH"/>
              </w:rPr>
              <w:t xml:space="preserve">by </w:t>
            </w:r>
            <w:r w:rsidR="004820C0" w:rsidRPr="004820C0">
              <w:rPr>
                <w:rFonts w:ascii="Batang" w:eastAsia="Batang" w:hAnsi="Batang" w:cs="Arial"/>
                <w:sz w:val="20"/>
                <w:szCs w:val="20"/>
                <w:lang w:eastAsia="fr-CH"/>
              </w:rPr>
              <w:t xml:space="preserve">States Parties is essential in allowing </w:t>
            </w:r>
            <w:r w:rsidR="004F6E57">
              <w:rPr>
                <w:rFonts w:ascii="Batang" w:eastAsia="Batang" w:hAnsi="Batang" w:cs="Arial"/>
                <w:sz w:val="20"/>
                <w:szCs w:val="20"/>
                <w:lang w:eastAsia="fr-CH"/>
              </w:rPr>
              <w:t xml:space="preserve">for the effective </w:t>
            </w:r>
            <w:r w:rsidR="004820C0" w:rsidRPr="004820C0">
              <w:rPr>
                <w:rFonts w:ascii="Batang" w:eastAsia="Batang" w:hAnsi="Batang" w:cs="Arial"/>
                <w:sz w:val="20"/>
                <w:szCs w:val="20"/>
                <w:lang w:eastAsia="fr-CH"/>
              </w:rPr>
              <w:t>monitor</w:t>
            </w:r>
            <w:r w:rsidR="004F6E57">
              <w:rPr>
                <w:rFonts w:ascii="Batang" w:eastAsia="Batang" w:hAnsi="Batang" w:cs="Arial"/>
                <w:sz w:val="20"/>
                <w:szCs w:val="20"/>
                <w:lang w:eastAsia="fr-CH"/>
              </w:rPr>
              <w:t>ing of</w:t>
            </w:r>
            <w:r w:rsidR="00E52E54">
              <w:rPr>
                <w:rFonts w:ascii="Batang" w:eastAsia="Batang" w:hAnsi="Batang" w:cs="Arial"/>
                <w:sz w:val="20"/>
                <w:szCs w:val="20"/>
                <w:lang w:eastAsia="fr-CH"/>
              </w:rPr>
              <w:t xml:space="preserve"> progress in the</w:t>
            </w:r>
            <w:r w:rsidR="004820C0" w:rsidRPr="004820C0">
              <w:rPr>
                <w:rFonts w:ascii="Batang" w:eastAsia="Batang" w:hAnsi="Batang" w:cs="Arial"/>
                <w:sz w:val="20"/>
                <w:szCs w:val="20"/>
                <w:lang w:eastAsia="fr-CH"/>
              </w:rPr>
              <w:t xml:space="preserve"> implementation of the Convention, </w:t>
            </w:r>
            <w:r w:rsidR="004F6E57">
              <w:rPr>
                <w:rFonts w:ascii="Batang" w:eastAsia="Batang" w:hAnsi="Batang" w:cs="Arial"/>
                <w:sz w:val="20"/>
                <w:szCs w:val="20"/>
                <w:lang w:eastAsia="fr-CH"/>
              </w:rPr>
              <w:t>the exploration of</w:t>
            </w:r>
            <w:r w:rsidR="004820C0" w:rsidRPr="004820C0">
              <w:rPr>
                <w:rFonts w:ascii="Batang" w:eastAsia="Batang" w:hAnsi="Batang" w:cs="Arial"/>
                <w:sz w:val="20"/>
                <w:szCs w:val="20"/>
                <w:lang w:eastAsia="fr-CH"/>
              </w:rPr>
              <w:t xml:space="preserve"> solutions to challenges </w:t>
            </w:r>
            <w:r w:rsidR="00E52E54">
              <w:rPr>
                <w:rFonts w:ascii="Batang" w:eastAsia="Batang" w:hAnsi="Batang" w:cs="Arial"/>
                <w:sz w:val="20"/>
                <w:szCs w:val="20"/>
                <w:lang w:eastAsia="fr-CH"/>
              </w:rPr>
              <w:t>faced</w:t>
            </w:r>
            <w:r w:rsidR="004820C0" w:rsidRPr="004820C0">
              <w:rPr>
                <w:rFonts w:ascii="Batang" w:eastAsia="Batang" w:hAnsi="Batang" w:cs="Arial"/>
                <w:sz w:val="20"/>
                <w:szCs w:val="20"/>
                <w:lang w:eastAsia="fr-CH"/>
              </w:rPr>
              <w:t xml:space="preserve">, and, where possible, </w:t>
            </w:r>
            <w:r w:rsidR="004F6E57">
              <w:rPr>
                <w:rFonts w:ascii="Batang" w:eastAsia="Batang" w:hAnsi="Batang" w:cs="Arial"/>
                <w:sz w:val="20"/>
                <w:szCs w:val="20"/>
                <w:lang w:eastAsia="fr-CH"/>
              </w:rPr>
              <w:t xml:space="preserve">the </w:t>
            </w:r>
            <w:r w:rsidR="004820C0" w:rsidRPr="004820C0">
              <w:rPr>
                <w:rFonts w:ascii="Batang" w:eastAsia="Batang" w:hAnsi="Batang" w:cs="Arial"/>
                <w:sz w:val="20"/>
                <w:szCs w:val="20"/>
                <w:lang w:eastAsia="fr-CH"/>
              </w:rPr>
              <w:t>creat</w:t>
            </w:r>
            <w:r w:rsidR="004F6E57">
              <w:rPr>
                <w:rFonts w:ascii="Batang" w:eastAsia="Batang" w:hAnsi="Batang" w:cs="Arial"/>
                <w:sz w:val="20"/>
                <w:szCs w:val="20"/>
                <w:lang w:eastAsia="fr-CH"/>
              </w:rPr>
              <w:t xml:space="preserve">ion of </w:t>
            </w:r>
            <w:r w:rsidR="004820C0" w:rsidRPr="004820C0">
              <w:rPr>
                <w:rFonts w:ascii="Batang" w:eastAsia="Batang" w:hAnsi="Batang" w:cs="Arial"/>
                <w:sz w:val="20"/>
                <w:szCs w:val="20"/>
                <w:lang w:eastAsia="fr-CH"/>
              </w:rPr>
              <w:t xml:space="preserve">partnerships to </w:t>
            </w:r>
            <w:r w:rsidR="004F6E57">
              <w:rPr>
                <w:rFonts w:ascii="Batang" w:eastAsia="Batang" w:hAnsi="Batang" w:cs="Arial"/>
                <w:sz w:val="20"/>
                <w:szCs w:val="20"/>
                <w:lang w:eastAsia="fr-CH"/>
              </w:rPr>
              <w:t>expedite</w:t>
            </w:r>
            <w:r w:rsidR="0063197E">
              <w:rPr>
                <w:rFonts w:ascii="Batang" w:eastAsia="Batang" w:hAnsi="Batang" w:cs="Arial"/>
                <w:sz w:val="20"/>
                <w:szCs w:val="20"/>
                <w:lang w:eastAsia="fr-CH"/>
              </w:rPr>
              <w:t xml:space="preserve"> </w:t>
            </w:r>
            <w:r w:rsidR="00FC6062">
              <w:rPr>
                <w:rFonts w:ascii="Batang" w:eastAsia="Batang" w:hAnsi="Batang" w:cs="Arial"/>
                <w:sz w:val="20"/>
                <w:szCs w:val="20"/>
                <w:lang w:eastAsia="fr-CH"/>
              </w:rPr>
              <w:t>this</w:t>
            </w:r>
            <w:r w:rsidR="004820C0" w:rsidRPr="004820C0">
              <w:rPr>
                <w:rFonts w:ascii="Batang" w:eastAsia="Batang" w:hAnsi="Batang" w:cs="Arial"/>
                <w:sz w:val="20"/>
                <w:szCs w:val="20"/>
                <w:lang w:eastAsia="fr-CH"/>
              </w:rPr>
              <w:t xml:space="preserve"> implementation. </w:t>
            </w:r>
            <w:r>
              <w:rPr>
                <w:rFonts w:ascii="Batang" w:eastAsia="Batang" w:hAnsi="Batang" w:cs="Arial"/>
                <w:sz w:val="20"/>
                <w:szCs w:val="20"/>
                <w:lang w:eastAsia="fr-CH"/>
              </w:rPr>
              <w:t xml:space="preserve"> </w:t>
            </w:r>
          </w:p>
          <w:p w:rsidR="005A6CFB" w:rsidRDefault="005A6CFB" w:rsidP="0080070E">
            <w:pPr>
              <w:spacing w:before="100" w:beforeAutospacing="1" w:after="100" w:afterAutospacing="1"/>
              <w:jc w:val="both"/>
              <w:rPr>
                <w:rFonts w:ascii="Batang" w:eastAsia="Batang" w:hAnsi="Batang" w:cs="Arial"/>
                <w:sz w:val="20"/>
                <w:szCs w:val="20"/>
                <w:lang w:eastAsia="fr-CH"/>
              </w:rPr>
            </w:pPr>
          </w:p>
          <w:p w:rsidR="005A6CFB" w:rsidRDefault="005C04FD" w:rsidP="0080070E">
            <w:pPr>
              <w:spacing w:before="100" w:beforeAutospacing="1" w:after="100" w:afterAutospacing="1"/>
              <w:jc w:val="both"/>
              <w:rPr>
                <w:rFonts w:ascii="Batang" w:eastAsia="Batang" w:hAnsi="Batang" w:cs="Arial"/>
                <w:sz w:val="20"/>
                <w:szCs w:val="20"/>
                <w:lang w:eastAsia="fr-CH"/>
              </w:rPr>
            </w:pPr>
            <w:r w:rsidRPr="0077250F">
              <w:rPr>
                <w:rFonts w:ascii="Batang" w:eastAsia="Batang" w:hAnsi="Batang" w:cs="Helvetica"/>
                <w:noProof/>
                <w:sz w:val="20"/>
                <w:szCs w:val="20"/>
                <w:lang w:val="fr-CH" w:eastAsia="fr-CH"/>
              </w:rPr>
              <mc:AlternateContent>
                <mc:Choice Requires="wps">
                  <w:drawing>
                    <wp:anchor distT="0" distB="0" distL="114300" distR="114300" simplePos="0" relativeHeight="251667456" behindDoc="0" locked="0" layoutInCell="1" allowOverlap="1" wp14:anchorId="3BDCCD18" wp14:editId="20B4EE55">
                      <wp:simplePos x="0" y="0"/>
                      <wp:positionH relativeFrom="column">
                        <wp:posOffset>1480820</wp:posOffset>
                      </wp:positionH>
                      <wp:positionV relativeFrom="paragraph">
                        <wp:posOffset>204000</wp:posOffset>
                      </wp:positionV>
                      <wp:extent cx="3475990" cy="760095"/>
                      <wp:effectExtent l="0" t="0" r="10160"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5990" cy="760095"/>
                              </a:xfrm>
                              <a:prstGeom prst="rect">
                                <a:avLst/>
                              </a:prstGeom>
                              <a:solidFill>
                                <a:srgbClr val="FFFFFF"/>
                              </a:solidFill>
                              <a:ln w="9525">
                                <a:solidFill>
                                  <a:schemeClr val="bg1"/>
                                </a:solidFill>
                                <a:miter lim="800000"/>
                                <a:headEnd/>
                                <a:tailEnd/>
                              </a:ln>
                            </wps:spPr>
                            <wps:txbx>
                              <w:txbxContent>
                                <w:p w:rsidR="0077250F" w:rsidRDefault="0077250F" w:rsidP="0077250F">
                                  <w:pPr>
                                    <w:jc w:val="center"/>
                                  </w:pPr>
                                  <w:r w:rsidRPr="00D34126">
                                    <w:rPr>
                                      <w:rFonts w:ascii="Calibri" w:hAnsi="Calibri"/>
                                      <w:b/>
                                      <w:color w:val="7030A0"/>
                                      <w:sz w:val="16"/>
                                      <w:szCs w:val="16"/>
                                      <w:u w:val="single"/>
                                    </w:rPr>
                                    <w:t>Contact details</w:t>
                                  </w:r>
                                  <w:r>
                                    <w:rPr>
                                      <w:rFonts w:ascii="Calibri" w:hAnsi="Calibri"/>
                                      <w:b/>
                                      <w:color w:val="7030A0"/>
                                      <w:sz w:val="16"/>
                                      <w:szCs w:val="16"/>
                                      <w:u w:val="single"/>
                                    </w:rPr>
                                    <w:br/>
                                  </w:r>
                                  <w:r w:rsidRPr="00D34126">
                                    <w:rPr>
                                      <w:rFonts w:ascii="Calibri" w:hAnsi="Calibri"/>
                                      <w:i/>
                                      <w:sz w:val="16"/>
                                      <w:szCs w:val="16"/>
                                      <w:shd w:val="clear" w:color="auto" w:fill="FFFFFF"/>
                                    </w:rPr>
                                    <w:t>Implementation Support Unit of the Cluster Convention Munitions (ISU-CCM</w:t>
                                  </w:r>
                                  <w:proofErr w:type="gramStart"/>
                                  <w:r w:rsidRPr="00D34126">
                                    <w:rPr>
                                      <w:rFonts w:ascii="Calibri" w:hAnsi="Calibri"/>
                                      <w:i/>
                                      <w:sz w:val="16"/>
                                      <w:szCs w:val="16"/>
                                      <w:shd w:val="clear" w:color="auto" w:fill="FFFFFF"/>
                                    </w:rPr>
                                    <w:t>)</w:t>
                                  </w:r>
                                  <w:proofErr w:type="gramEnd"/>
                                  <w:r>
                                    <w:rPr>
                                      <w:rFonts w:ascii="Calibri" w:hAnsi="Calibri"/>
                                      <w:i/>
                                      <w:sz w:val="16"/>
                                      <w:szCs w:val="16"/>
                                      <w:shd w:val="clear" w:color="auto" w:fill="FFFFFF"/>
                                    </w:rPr>
                                    <w:br/>
                                  </w:r>
                                  <w:r w:rsidRPr="00D34126">
                                    <w:rPr>
                                      <w:rFonts w:ascii="Calibri" w:hAnsi="Calibri"/>
                                      <w:i/>
                                      <w:sz w:val="16"/>
                                      <w:szCs w:val="16"/>
                                      <w:shd w:val="clear" w:color="auto" w:fill="FFFFFF"/>
                                    </w:rPr>
                                    <w:t>Chemin Eugène-Rigot 2C, 1211 Geneva, Switzerland</w:t>
                                  </w:r>
                                  <w:r>
                                    <w:rPr>
                                      <w:rFonts w:ascii="Calibri" w:hAnsi="Calibri"/>
                                      <w:i/>
                                      <w:sz w:val="16"/>
                                      <w:szCs w:val="16"/>
                                      <w:shd w:val="clear" w:color="auto" w:fill="FFFFFF"/>
                                    </w:rPr>
                                    <w:br/>
                                  </w:r>
                                  <w:hyperlink r:id="rId14" w:history="1">
                                    <w:r w:rsidRPr="00D34126">
                                      <w:rPr>
                                        <w:rStyle w:val="Hyperlink"/>
                                        <w:rFonts w:ascii="Calibri" w:hAnsi="Calibri"/>
                                        <w:i/>
                                        <w:sz w:val="16"/>
                                        <w:szCs w:val="16"/>
                                        <w:shd w:val="clear" w:color="auto" w:fill="FFFFFF"/>
                                      </w:rPr>
                                      <w:t>info@clusterconvention.org</w:t>
                                    </w:r>
                                  </w:hyperlink>
                                  <w:r w:rsidRPr="00D34126">
                                    <w:rPr>
                                      <w:rFonts w:ascii="Calibri" w:hAnsi="Calibri"/>
                                      <w:i/>
                                      <w:color w:val="373737"/>
                                      <w:sz w:val="16"/>
                                      <w:szCs w:val="16"/>
                                      <w:shd w:val="clear" w:color="auto" w:fill="FFFFFF"/>
                                    </w:rPr>
                                    <w:t xml:space="preserve"> </w:t>
                                  </w:r>
                                  <w:r>
                                    <w:rPr>
                                      <w:rFonts w:ascii="Calibri" w:hAnsi="Calibri"/>
                                      <w:i/>
                                      <w:color w:val="373737"/>
                                      <w:sz w:val="16"/>
                                      <w:szCs w:val="16"/>
                                      <w:shd w:val="clear" w:color="auto" w:fill="FFFFFF"/>
                                    </w:rPr>
                                    <w:br/>
                                  </w:r>
                                  <w:r w:rsidRPr="00D34126">
                                    <w:rPr>
                                      <w:rStyle w:val="Strong"/>
                                      <w:rFonts w:ascii="Calibri" w:eastAsia="Batang" w:hAnsi="Calibri"/>
                                      <w:b w:val="0"/>
                                      <w:i/>
                                      <w:sz w:val="16"/>
                                      <w:szCs w:val="16"/>
                                    </w:rPr>
                                    <w:t>See more at:</w:t>
                                  </w:r>
                                  <w:r w:rsidRPr="00D34126">
                                    <w:rPr>
                                      <w:rFonts w:ascii="Calibri" w:eastAsia="Batang" w:hAnsi="Calibri" w:cs="Helvetica"/>
                                      <w:i/>
                                      <w:sz w:val="16"/>
                                      <w:szCs w:val="16"/>
                                    </w:rPr>
                                    <w:t xml:space="preserve"> </w:t>
                                  </w:r>
                                  <w:hyperlink r:id="rId15" w:history="1">
                                    <w:r w:rsidRPr="00D34126">
                                      <w:rPr>
                                        <w:rStyle w:val="Hyperlink"/>
                                        <w:rFonts w:ascii="Calibri" w:eastAsia="Batang" w:hAnsi="Calibri" w:cs="Helvetica"/>
                                        <w:i/>
                                        <w:sz w:val="16"/>
                                        <w:szCs w:val="16"/>
                                      </w:rPr>
                                      <w:t>www.clusterconvention.org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6.6pt;margin-top:16.05pt;width:273.7pt;height:5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" strokecolor="white [3212]">
                      <v:textbox>
                        <w:txbxContent>
                          <w:p w:rsidR="0077250F" w:rsidRDefault="0077250F" w:rsidP="0077250F">
                            <w:pPr>
                              <w:jc w:val="center"/>
                            </w:pPr>
                            <w:r w:rsidRPr="00D34126">
                              <w:rPr>
                                <w:rFonts w:ascii="Calibri" w:hAnsi="Calibri"/>
                                <w:b/>
                                <w:color w:val="7030A0"/>
                                <w:sz w:val="16"/>
                                <w:szCs w:val="16"/>
                                <w:u w:val="single"/>
                              </w:rPr>
                              <w:t>Contact details</w:t>
                            </w:r>
                            <w:r>
                              <w:rPr>
                                <w:rFonts w:ascii="Calibri" w:hAnsi="Calibri"/>
                                <w:b/>
                                <w:color w:val="7030A0"/>
                                <w:sz w:val="16"/>
                                <w:szCs w:val="16"/>
                                <w:u w:val="single"/>
                              </w:rPr>
                              <w:br/>
                            </w:r>
                            <w:r w:rsidRPr="00D34126">
                              <w:rPr>
                                <w:rFonts w:ascii="Calibri" w:hAnsi="Calibri"/>
                                <w:i/>
                                <w:sz w:val="16"/>
                                <w:szCs w:val="16"/>
                                <w:shd w:val="clear" w:color="auto" w:fill="FFFFFF"/>
                              </w:rPr>
                              <w:t>Implementation Support Unit of the Cluster Convention Munitions (ISU-CCM</w:t>
                            </w:r>
                            <w:proofErr w:type="gramStart"/>
                            <w:r w:rsidRPr="00D34126">
                              <w:rPr>
                                <w:rFonts w:ascii="Calibri" w:hAnsi="Calibri"/>
                                <w:i/>
                                <w:sz w:val="16"/>
                                <w:szCs w:val="16"/>
                                <w:shd w:val="clear" w:color="auto" w:fill="FFFFFF"/>
                              </w:rPr>
                              <w:t>)</w:t>
                            </w:r>
                            <w:proofErr w:type="gramEnd"/>
                            <w:r>
                              <w:rPr>
                                <w:rFonts w:ascii="Calibri" w:hAnsi="Calibri"/>
                                <w:i/>
                                <w:sz w:val="16"/>
                                <w:szCs w:val="16"/>
                                <w:shd w:val="clear" w:color="auto" w:fill="FFFFFF"/>
                              </w:rPr>
                              <w:br/>
                            </w:r>
                            <w:r w:rsidRPr="00D34126">
                              <w:rPr>
                                <w:rFonts w:ascii="Calibri" w:hAnsi="Calibri"/>
                                <w:i/>
                                <w:sz w:val="16"/>
                                <w:szCs w:val="16"/>
                                <w:shd w:val="clear" w:color="auto" w:fill="FFFFFF"/>
                              </w:rPr>
                              <w:t>Chemin Eugène-Rigot 2C, 1211 Geneva, Switzerland</w:t>
                            </w:r>
                            <w:r>
                              <w:rPr>
                                <w:rFonts w:ascii="Calibri" w:hAnsi="Calibri"/>
                                <w:i/>
                                <w:sz w:val="16"/>
                                <w:szCs w:val="16"/>
                                <w:shd w:val="clear" w:color="auto" w:fill="FFFFFF"/>
                              </w:rPr>
                              <w:br/>
                            </w:r>
                            <w:hyperlink r:id="rId17" w:history="1">
                              <w:r w:rsidRPr="00D34126">
                                <w:rPr>
                                  <w:rStyle w:val="Hyperlink"/>
                                  <w:rFonts w:ascii="Calibri" w:hAnsi="Calibri"/>
                                  <w:i/>
                                  <w:sz w:val="16"/>
                                  <w:szCs w:val="16"/>
                                  <w:shd w:val="clear" w:color="auto" w:fill="FFFFFF"/>
                                </w:rPr>
                                <w:t>info@clusterconvention.org</w:t>
                              </w:r>
                            </w:hyperlink>
                            <w:r w:rsidRPr="00D34126">
                              <w:rPr>
                                <w:rFonts w:ascii="Calibri" w:hAnsi="Calibri"/>
                                <w:i/>
                                <w:color w:val="373737"/>
                                <w:sz w:val="16"/>
                                <w:szCs w:val="16"/>
                                <w:shd w:val="clear" w:color="auto" w:fill="FFFFFF"/>
                              </w:rPr>
                              <w:t xml:space="preserve"> </w:t>
                            </w:r>
                            <w:r>
                              <w:rPr>
                                <w:rFonts w:ascii="Calibri" w:hAnsi="Calibri"/>
                                <w:i/>
                                <w:color w:val="373737"/>
                                <w:sz w:val="16"/>
                                <w:szCs w:val="16"/>
                                <w:shd w:val="clear" w:color="auto" w:fill="FFFFFF"/>
                              </w:rPr>
                              <w:br/>
                            </w:r>
                            <w:r w:rsidRPr="00D34126">
                              <w:rPr>
                                <w:rStyle w:val="Strong"/>
                                <w:rFonts w:ascii="Calibri" w:eastAsia="Batang" w:hAnsi="Calibri"/>
                                <w:b w:val="0"/>
                                <w:i/>
                                <w:sz w:val="16"/>
                                <w:szCs w:val="16"/>
                              </w:rPr>
                              <w:t>See more at:</w:t>
                            </w:r>
                            <w:r w:rsidRPr="00D34126">
                              <w:rPr>
                                <w:rFonts w:ascii="Calibri" w:eastAsia="Batang" w:hAnsi="Calibri" w:cs="Helvetica"/>
                                <w:i/>
                                <w:sz w:val="16"/>
                                <w:szCs w:val="16"/>
                              </w:rPr>
                              <w:t xml:space="preserve"> </w:t>
                            </w:r>
                            <w:hyperlink r:id="rId18" w:history="1">
                              <w:r w:rsidRPr="00D34126">
                                <w:rPr>
                                  <w:rStyle w:val="Hyperlink"/>
                                  <w:rFonts w:ascii="Calibri" w:eastAsia="Batang" w:hAnsi="Calibri" w:cs="Helvetica"/>
                                  <w:i/>
                                  <w:sz w:val="16"/>
                                  <w:szCs w:val="16"/>
                                </w:rPr>
                                <w:t>www.clusterconvention.org</w:t>
                              </w:r>
                            </w:hyperlink>
                          </w:p>
                        </w:txbxContent>
                      </v:textbox>
                    </v:shape>
                  </w:pict>
                </mc:Fallback>
              </mc:AlternateContent>
            </w:r>
          </w:p>
          <w:p w:rsidR="005A6CFB" w:rsidRDefault="005A6CFB" w:rsidP="0080070E">
            <w:pPr>
              <w:spacing w:before="100" w:beforeAutospacing="1" w:after="100" w:afterAutospacing="1"/>
              <w:jc w:val="both"/>
              <w:rPr>
                <w:rFonts w:ascii="Batang" w:eastAsia="Batang" w:hAnsi="Batang" w:cs="Arial"/>
                <w:sz w:val="20"/>
                <w:szCs w:val="20"/>
                <w:lang w:eastAsia="fr-CH"/>
              </w:rPr>
            </w:pPr>
          </w:p>
          <w:p w:rsidR="00B1136F" w:rsidRPr="00374F48" w:rsidRDefault="00B1136F" w:rsidP="00374F48">
            <w:pPr>
              <w:pStyle w:val="NormalWeb"/>
              <w:shd w:val="clear" w:color="auto" w:fill="FFFFFF"/>
              <w:spacing w:line="276" w:lineRule="auto"/>
              <w:jc w:val="both"/>
              <w:rPr>
                <w:rFonts w:ascii="Batang" w:eastAsia="Batang" w:hAnsi="Batang" w:cs="Arial"/>
                <w:sz w:val="20"/>
                <w:szCs w:val="20"/>
                <w:lang w:val="en-US"/>
              </w:rPr>
            </w:pPr>
          </w:p>
        </w:tc>
      </w:tr>
    </w:tbl>
    <w:p w:rsidR="00AA7E74" w:rsidRPr="002B0319" w:rsidRDefault="00AA7E74" w:rsidP="006D4B92"/>
    <w:sectPr w:rsidR="00AA7E74" w:rsidRPr="002B0319" w:rsidSect="00D34126">
      <w:pgSz w:w="12240" w:h="15840" w:code="1"/>
      <w:pgMar w:top="720" w:right="720" w:bottom="734" w:left="720"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4DF" w:rsidRDefault="00A324DF">
      <w:r>
        <w:separator/>
      </w:r>
    </w:p>
  </w:endnote>
  <w:endnote w:type="continuationSeparator" w:id="0">
    <w:p w:rsidR="00A324DF" w:rsidRDefault="00A3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4DF" w:rsidRDefault="00A324DF">
      <w:r>
        <w:separator/>
      </w:r>
    </w:p>
  </w:footnote>
  <w:footnote w:type="continuationSeparator" w:id="0">
    <w:p w:rsidR="00A324DF" w:rsidRDefault="00A32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65pt;height:10.65pt" o:bullet="t">
        <v:imagedata r:id="rId1" o:title="mso9"/>
      </v:shape>
    </w:pict>
  </w:numPicBullet>
  <w:numPicBullet w:numPicBulletId="1">
    <w:pict>
      <v:shape id="_x0000_i1027" type="#_x0000_t75" style="width:8.15pt;height:8.15pt" o:bullet="t">
        <v:imagedata r:id="rId2" o:title="bullet3"/>
      </v:shape>
    </w:pict>
  </w:numPicBullet>
  <w:abstractNum w:abstractNumId="0">
    <w:nsid w:val="FFFFFF7C"/>
    <w:multiLevelType w:val="singleLevel"/>
    <w:tmpl w:val="E00E0486"/>
    <w:lvl w:ilvl="0">
      <w:start w:val="1"/>
      <w:numFmt w:val="decimal"/>
      <w:lvlText w:val="%1."/>
      <w:lvlJc w:val="left"/>
      <w:pPr>
        <w:tabs>
          <w:tab w:val="num" w:pos="1800"/>
        </w:tabs>
        <w:ind w:left="1800" w:hanging="360"/>
      </w:pPr>
    </w:lvl>
  </w:abstractNum>
  <w:abstractNum w:abstractNumId="1">
    <w:nsid w:val="FFFFFF7D"/>
    <w:multiLevelType w:val="singleLevel"/>
    <w:tmpl w:val="31C227E4"/>
    <w:lvl w:ilvl="0">
      <w:start w:val="1"/>
      <w:numFmt w:val="decimal"/>
      <w:lvlText w:val="%1."/>
      <w:lvlJc w:val="left"/>
      <w:pPr>
        <w:tabs>
          <w:tab w:val="num" w:pos="1440"/>
        </w:tabs>
        <w:ind w:left="1440" w:hanging="360"/>
      </w:pPr>
    </w:lvl>
  </w:abstractNum>
  <w:abstractNum w:abstractNumId="2">
    <w:nsid w:val="FFFFFF7E"/>
    <w:multiLevelType w:val="singleLevel"/>
    <w:tmpl w:val="E29898B0"/>
    <w:lvl w:ilvl="0">
      <w:start w:val="1"/>
      <w:numFmt w:val="decimal"/>
      <w:lvlText w:val="%1."/>
      <w:lvlJc w:val="left"/>
      <w:pPr>
        <w:tabs>
          <w:tab w:val="num" w:pos="1080"/>
        </w:tabs>
        <w:ind w:left="1080" w:hanging="360"/>
      </w:pPr>
    </w:lvl>
  </w:abstractNum>
  <w:abstractNum w:abstractNumId="3">
    <w:nsid w:val="FFFFFF7F"/>
    <w:multiLevelType w:val="singleLevel"/>
    <w:tmpl w:val="EE667F42"/>
    <w:lvl w:ilvl="0">
      <w:start w:val="1"/>
      <w:numFmt w:val="decimal"/>
      <w:lvlText w:val="%1."/>
      <w:lvlJc w:val="left"/>
      <w:pPr>
        <w:tabs>
          <w:tab w:val="num" w:pos="720"/>
        </w:tabs>
        <w:ind w:left="720" w:hanging="360"/>
      </w:pPr>
    </w:lvl>
  </w:abstractNum>
  <w:abstractNum w:abstractNumId="4">
    <w:nsid w:val="FFFFFF80"/>
    <w:multiLevelType w:val="singleLevel"/>
    <w:tmpl w:val="D71CCF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B0AC8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D46A2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7BEAF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B2DD5E"/>
    <w:lvl w:ilvl="0">
      <w:start w:val="1"/>
      <w:numFmt w:val="decimal"/>
      <w:lvlText w:val="%1."/>
      <w:lvlJc w:val="left"/>
      <w:pPr>
        <w:tabs>
          <w:tab w:val="num" w:pos="360"/>
        </w:tabs>
        <w:ind w:left="360" w:hanging="360"/>
      </w:pPr>
    </w:lvl>
  </w:abstractNum>
  <w:abstractNum w:abstractNumId="9">
    <w:nsid w:val="FFFFFF89"/>
    <w:multiLevelType w:val="singleLevel"/>
    <w:tmpl w:val="CCCC33D2"/>
    <w:lvl w:ilvl="0">
      <w:start w:val="1"/>
      <w:numFmt w:val="bullet"/>
      <w:lvlText w:val=""/>
      <w:lvlJc w:val="left"/>
      <w:pPr>
        <w:tabs>
          <w:tab w:val="num" w:pos="360"/>
        </w:tabs>
        <w:ind w:left="360" w:hanging="360"/>
      </w:pPr>
      <w:rPr>
        <w:rFonts w:ascii="Symbol" w:hAnsi="Symbol" w:hint="default"/>
      </w:rPr>
    </w:lvl>
  </w:abstractNum>
  <w:abstractNum w:abstractNumId="10">
    <w:nsid w:val="06F64314"/>
    <w:multiLevelType w:val="hybridMultilevel"/>
    <w:tmpl w:val="35960286"/>
    <w:lvl w:ilvl="0" w:tplc="5B125994">
      <w:start w:val="4"/>
      <w:numFmt w:val="decimal"/>
      <w:lvlText w:val="%1."/>
      <w:lvlJc w:val="left"/>
      <w:pPr>
        <w:tabs>
          <w:tab w:val="num" w:pos="1800"/>
        </w:tabs>
        <w:ind w:left="1800" w:hanging="360"/>
      </w:pPr>
      <w:rPr>
        <w:rFonts w:hint="default"/>
      </w:rPr>
    </w:lvl>
    <w:lvl w:ilvl="1" w:tplc="61EE60FE">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CE32425"/>
    <w:multiLevelType w:val="hybridMultilevel"/>
    <w:tmpl w:val="A584410C"/>
    <w:lvl w:ilvl="0" w:tplc="91B68B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075F45"/>
    <w:multiLevelType w:val="multilevel"/>
    <w:tmpl w:val="2E8E5486"/>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2F840552"/>
    <w:multiLevelType w:val="hybridMultilevel"/>
    <w:tmpl w:val="A35C7850"/>
    <w:lvl w:ilvl="0" w:tplc="413C18CA">
      <w:start w:val="1"/>
      <w:numFmt w:val="bullet"/>
      <w:lvlText w:val=""/>
      <w:lvlJc w:val="left"/>
      <w:pPr>
        <w:tabs>
          <w:tab w:val="num" w:pos="532"/>
        </w:tabs>
        <w:ind w:left="532" w:hanging="288"/>
      </w:pPr>
      <w:rPr>
        <w:rFonts w:ascii="Symbol" w:hAnsi="Symbol" w:hint="default"/>
        <w:b w:val="0"/>
        <w:i w:val="0"/>
        <w:color w:val="50628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CF09B6"/>
    <w:multiLevelType w:val="hybridMultilevel"/>
    <w:tmpl w:val="6E448E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360F4A"/>
    <w:multiLevelType w:val="hybridMultilevel"/>
    <w:tmpl w:val="6298DE2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D9A5DBE"/>
    <w:multiLevelType w:val="hybridMultilevel"/>
    <w:tmpl w:val="224AC7A0"/>
    <w:lvl w:ilvl="0" w:tplc="F6CEE5F6">
      <w:start w:val="1"/>
      <w:numFmt w:val="bullet"/>
      <w:lvlText w:val=""/>
      <w:lvlJc w:val="left"/>
      <w:pPr>
        <w:tabs>
          <w:tab w:val="num" w:pos="720"/>
        </w:tabs>
        <w:ind w:left="720" w:hanging="360"/>
      </w:pPr>
      <w:rPr>
        <w:rFonts w:ascii="Wingdings" w:hAnsi="Wingdings" w:hint="default"/>
      </w:rPr>
    </w:lvl>
    <w:lvl w:ilvl="1" w:tplc="A2EE1D0E" w:tentative="1">
      <w:start w:val="1"/>
      <w:numFmt w:val="bullet"/>
      <w:lvlText w:val=""/>
      <w:lvlJc w:val="left"/>
      <w:pPr>
        <w:tabs>
          <w:tab w:val="num" w:pos="1440"/>
        </w:tabs>
        <w:ind w:left="1440" w:hanging="360"/>
      </w:pPr>
      <w:rPr>
        <w:rFonts w:ascii="Wingdings" w:hAnsi="Wingdings" w:hint="default"/>
      </w:rPr>
    </w:lvl>
    <w:lvl w:ilvl="2" w:tplc="E2C89596" w:tentative="1">
      <w:start w:val="1"/>
      <w:numFmt w:val="bullet"/>
      <w:lvlText w:val=""/>
      <w:lvlJc w:val="left"/>
      <w:pPr>
        <w:tabs>
          <w:tab w:val="num" w:pos="2160"/>
        </w:tabs>
        <w:ind w:left="2160" w:hanging="360"/>
      </w:pPr>
      <w:rPr>
        <w:rFonts w:ascii="Wingdings" w:hAnsi="Wingdings" w:hint="default"/>
      </w:rPr>
    </w:lvl>
    <w:lvl w:ilvl="3" w:tplc="3614198A" w:tentative="1">
      <w:start w:val="1"/>
      <w:numFmt w:val="bullet"/>
      <w:lvlText w:val=""/>
      <w:lvlJc w:val="left"/>
      <w:pPr>
        <w:tabs>
          <w:tab w:val="num" w:pos="2880"/>
        </w:tabs>
        <w:ind w:left="2880" w:hanging="360"/>
      </w:pPr>
      <w:rPr>
        <w:rFonts w:ascii="Wingdings" w:hAnsi="Wingdings" w:hint="default"/>
      </w:rPr>
    </w:lvl>
    <w:lvl w:ilvl="4" w:tplc="3544CDF6" w:tentative="1">
      <w:start w:val="1"/>
      <w:numFmt w:val="bullet"/>
      <w:lvlText w:val=""/>
      <w:lvlJc w:val="left"/>
      <w:pPr>
        <w:tabs>
          <w:tab w:val="num" w:pos="3600"/>
        </w:tabs>
        <w:ind w:left="3600" w:hanging="360"/>
      </w:pPr>
      <w:rPr>
        <w:rFonts w:ascii="Wingdings" w:hAnsi="Wingdings" w:hint="default"/>
      </w:rPr>
    </w:lvl>
    <w:lvl w:ilvl="5" w:tplc="FC329D58" w:tentative="1">
      <w:start w:val="1"/>
      <w:numFmt w:val="bullet"/>
      <w:lvlText w:val=""/>
      <w:lvlJc w:val="left"/>
      <w:pPr>
        <w:tabs>
          <w:tab w:val="num" w:pos="4320"/>
        </w:tabs>
        <w:ind w:left="4320" w:hanging="360"/>
      </w:pPr>
      <w:rPr>
        <w:rFonts w:ascii="Wingdings" w:hAnsi="Wingdings" w:hint="default"/>
      </w:rPr>
    </w:lvl>
    <w:lvl w:ilvl="6" w:tplc="C062EAC6" w:tentative="1">
      <w:start w:val="1"/>
      <w:numFmt w:val="bullet"/>
      <w:lvlText w:val=""/>
      <w:lvlJc w:val="left"/>
      <w:pPr>
        <w:tabs>
          <w:tab w:val="num" w:pos="5040"/>
        </w:tabs>
        <w:ind w:left="5040" w:hanging="360"/>
      </w:pPr>
      <w:rPr>
        <w:rFonts w:ascii="Wingdings" w:hAnsi="Wingdings" w:hint="default"/>
      </w:rPr>
    </w:lvl>
    <w:lvl w:ilvl="7" w:tplc="6298C696" w:tentative="1">
      <w:start w:val="1"/>
      <w:numFmt w:val="bullet"/>
      <w:lvlText w:val=""/>
      <w:lvlJc w:val="left"/>
      <w:pPr>
        <w:tabs>
          <w:tab w:val="num" w:pos="5760"/>
        </w:tabs>
        <w:ind w:left="5760" w:hanging="360"/>
      </w:pPr>
      <w:rPr>
        <w:rFonts w:ascii="Wingdings" w:hAnsi="Wingdings" w:hint="default"/>
      </w:rPr>
    </w:lvl>
    <w:lvl w:ilvl="8" w:tplc="E59A00D2" w:tentative="1">
      <w:start w:val="1"/>
      <w:numFmt w:val="bullet"/>
      <w:lvlText w:val=""/>
      <w:lvlJc w:val="left"/>
      <w:pPr>
        <w:tabs>
          <w:tab w:val="num" w:pos="6480"/>
        </w:tabs>
        <w:ind w:left="6480" w:hanging="360"/>
      </w:pPr>
      <w:rPr>
        <w:rFonts w:ascii="Wingdings" w:hAnsi="Wingdings" w:hint="default"/>
      </w:rPr>
    </w:lvl>
  </w:abstractNum>
  <w:abstractNum w:abstractNumId="17">
    <w:nsid w:val="4E7A52D0"/>
    <w:multiLevelType w:val="multilevel"/>
    <w:tmpl w:val="12F20D02"/>
    <w:lvl w:ilvl="0">
      <w:start w:val="1"/>
      <w:numFmt w:val="decimal"/>
      <w:lvlText w:val="%1."/>
      <w:lvlJc w:val="left"/>
      <w:pPr>
        <w:tabs>
          <w:tab w:val="num" w:pos="568"/>
        </w:tabs>
        <w:ind w:left="568" w:hanging="432"/>
      </w:pPr>
      <w:rPr>
        <w:rFonts w:ascii="Verdana" w:hAnsi="Verdana" w:hint="default"/>
        <w:b w:val="0"/>
        <w:i/>
        <w:color w:val="506280"/>
        <w:sz w:val="16"/>
        <w:szCs w:val="16"/>
      </w:rPr>
    </w:lvl>
    <w:lvl w:ilvl="1">
      <w:start w:val="1"/>
      <w:numFmt w:val="lowerLetter"/>
      <w:lvlText w:val="%2."/>
      <w:lvlJc w:val="left"/>
      <w:pPr>
        <w:tabs>
          <w:tab w:val="num" w:pos="1821"/>
        </w:tabs>
        <w:ind w:left="1821" w:hanging="360"/>
      </w:pPr>
    </w:lvl>
    <w:lvl w:ilvl="2">
      <w:start w:val="1"/>
      <w:numFmt w:val="lowerRoman"/>
      <w:lvlText w:val="%3."/>
      <w:lvlJc w:val="right"/>
      <w:pPr>
        <w:tabs>
          <w:tab w:val="num" w:pos="2541"/>
        </w:tabs>
        <w:ind w:left="2541" w:hanging="180"/>
      </w:pPr>
    </w:lvl>
    <w:lvl w:ilvl="3">
      <w:start w:val="1"/>
      <w:numFmt w:val="decimal"/>
      <w:lvlText w:val="%4."/>
      <w:lvlJc w:val="left"/>
      <w:pPr>
        <w:tabs>
          <w:tab w:val="num" w:pos="3261"/>
        </w:tabs>
        <w:ind w:left="3261" w:hanging="360"/>
      </w:pPr>
    </w:lvl>
    <w:lvl w:ilvl="4">
      <w:start w:val="1"/>
      <w:numFmt w:val="lowerLetter"/>
      <w:lvlText w:val="%5."/>
      <w:lvlJc w:val="left"/>
      <w:pPr>
        <w:tabs>
          <w:tab w:val="num" w:pos="3981"/>
        </w:tabs>
        <w:ind w:left="3981" w:hanging="360"/>
      </w:pPr>
    </w:lvl>
    <w:lvl w:ilvl="5">
      <w:start w:val="1"/>
      <w:numFmt w:val="lowerRoman"/>
      <w:lvlText w:val="%6."/>
      <w:lvlJc w:val="right"/>
      <w:pPr>
        <w:tabs>
          <w:tab w:val="num" w:pos="4701"/>
        </w:tabs>
        <w:ind w:left="4701" w:hanging="180"/>
      </w:pPr>
    </w:lvl>
    <w:lvl w:ilvl="6">
      <w:start w:val="1"/>
      <w:numFmt w:val="decimal"/>
      <w:lvlText w:val="%7."/>
      <w:lvlJc w:val="left"/>
      <w:pPr>
        <w:tabs>
          <w:tab w:val="num" w:pos="5421"/>
        </w:tabs>
        <w:ind w:left="5421" w:hanging="360"/>
      </w:pPr>
    </w:lvl>
    <w:lvl w:ilvl="7">
      <w:start w:val="1"/>
      <w:numFmt w:val="lowerLetter"/>
      <w:lvlText w:val="%8."/>
      <w:lvlJc w:val="left"/>
      <w:pPr>
        <w:tabs>
          <w:tab w:val="num" w:pos="6141"/>
        </w:tabs>
        <w:ind w:left="6141" w:hanging="360"/>
      </w:pPr>
    </w:lvl>
    <w:lvl w:ilvl="8">
      <w:start w:val="1"/>
      <w:numFmt w:val="lowerRoman"/>
      <w:lvlText w:val="%9."/>
      <w:lvlJc w:val="right"/>
      <w:pPr>
        <w:tabs>
          <w:tab w:val="num" w:pos="6861"/>
        </w:tabs>
        <w:ind w:left="6861" w:hanging="180"/>
      </w:pPr>
    </w:lvl>
  </w:abstractNum>
  <w:abstractNum w:abstractNumId="18">
    <w:nsid w:val="59AE28EE"/>
    <w:multiLevelType w:val="hybridMultilevel"/>
    <w:tmpl w:val="C0889A58"/>
    <w:lvl w:ilvl="0" w:tplc="868AF626">
      <w:start w:val="1"/>
      <w:numFmt w:val="bullet"/>
      <w:lvlText w:val=""/>
      <w:lvlJc w:val="left"/>
      <w:pPr>
        <w:tabs>
          <w:tab w:val="num" w:pos="720"/>
        </w:tabs>
        <w:ind w:left="720" w:hanging="360"/>
      </w:pPr>
      <w:rPr>
        <w:rFonts w:ascii="Wingdings" w:hAnsi="Wingdings" w:hint="default"/>
      </w:rPr>
    </w:lvl>
    <w:lvl w:ilvl="1" w:tplc="D748652A" w:tentative="1">
      <w:start w:val="1"/>
      <w:numFmt w:val="bullet"/>
      <w:lvlText w:val=""/>
      <w:lvlJc w:val="left"/>
      <w:pPr>
        <w:tabs>
          <w:tab w:val="num" w:pos="1440"/>
        </w:tabs>
        <w:ind w:left="1440" w:hanging="360"/>
      </w:pPr>
      <w:rPr>
        <w:rFonts w:ascii="Wingdings" w:hAnsi="Wingdings" w:hint="default"/>
      </w:rPr>
    </w:lvl>
    <w:lvl w:ilvl="2" w:tplc="89061AA8" w:tentative="1">
      <w:start w:val="1"/>
      <w:numFmt w:val="bullet"/>
      <w:lvlText w:val=""/>
      <w:lvlJc w:val="left"/>
      <w:pPr>
        <w:tabs>
          <w:tab w:val="num" w:pos="2160"/>
        </w:tabs>
        <w:ind w:left="2160" w:hanging="360"/>
      </w:pPr>
      <w:rPr>
        <w:rFonts w:ascii="Wingdings" w:hAnsi="Wingdings" w:hint="default"/>
      </w:rPr>
    </w:lvl>
    <w:lvl w:ilvl="3" w:tplc="F072E7F8" w:tentative="1">
      <w:start w:val="1"/>
      <w:numFmt w:val="bullet"/>
      <w:lvlText w:val=""/>
      <w:lvlJc w:val="left"/>
      <w:pPr>
        <w:tabs>
          <w:tab w:val="num" w:pos="2880"/>
        </w:tabs>
        <w:ind w:left="2880" w:hanging="360"/>
      </w:pPr>
      <w:rPr>
        <w:rFonts w:ascii="Wingdings" w:hAnsi="Wingdings" w:hint="default"/>
      </w:rPr>
    </w:lvl>
    <w:lvl w:ilvl="4" w:tplc="B242094E" w:tentative="1">
      <w:start w:val="1"/>
      <w:numFmt w:val="bullet"/>
      <w:lvlText w:val=""/>
      <w:lvlJc w:val="left"/>
      <w:pPr>
        <w:tabs>
          <w:tab w:val="num" w:pos="3600"/>
        </w:tabs>
        <w:ind w:left="3600" w:hanging="360"/>
      </w:pPr>
      <w:rPr>
        <w:rFonts w:ascii="Wingdings" w:hAnsi="Wingdings" w:hint="default"/>
      </w:rPr>
    </w:lvl>
    <w:lvl w:ilvl="5" w:tplc="631A5128" w:tentative="1">
      <w:start w:val="1"/>
      <w:numFmt w:val="bullet"/>
      <w:lvlText w:val=""/>
      <w:lvlJc w:val="left"/>
      <w:pPr>
        <w:tabs>
          <w:tab w:val="num" w:pos="4320"/>
        </w:tabs>
        <w:ind w:left="4320" w:hanging="360"/>
      </w:pPr>
      <w:rPr>
        <w:rFonts w:ascii="Wingdings" w:hAnsi="Wingdings" w:hint="default"/>
      </w:rPr>
    </w:lvl>
    <w:lvl w:ilvl="6" w:tplc="D0A28DC2" w:tentative="1">
      <w:start w:val="1"/>
      <w:numFmt w:val="bullet"/>
      <w:lvlText w:val=""/>
      <w:lvlJc w:val="left"/>
      <w:pPr>
        <w:tabs>
          <w:tab w:val="num" w:pos="5040"/>
        </w:tabs>
        <w:ind w:left="5040" w:hanging="360"/>
      </w:pPr>
      <w:rPr>
        <w:rFonts w:ascii="Wingdings" w:hAnsi="Wingdings" w:hint="default"/>
      </w:rPr>
    </w:lvl>
    <w:lvl w:ilvl="7" w:tplc="CE7ABFAE" w:tentative="1">
      <w:start w:val="1"/>
      <w:numFmt w:val="bullet"/>
      <w:lvlText w:val=""/>
      <w:lvlJc w:val="left"/>
      <w:pPr>
        <w:tabs>
          <w:tab w:val="num" w:pos="5760"/>
        </w:tabs>
        <w:ind w:left="5760" w:hanging="360"/>
      </w:pPr>
      <w:rPr>
        <w:rFonts w:ascii="Wingdings" w:hAnsi="Wingdings" w:hint="default"/>
      </w:rPr>
    </w:lvl>
    <w:lvl w:ilvl="8" w:tplc="EDC09758" w:tentative="1">
      <w:start w:val="1"/>
      <w:numFmt w:val="bullet"/>
      <w:lvlText w:val=""/>
      <w:lvlJc w:val="left"/>
      <w:pPr>
        <w:tabs>
          <w:tab w:val="num" w:pos="6480"/>
        </w:tabs>
        <w:ind w:left="6480" w:hanging="360"/>
      </w:pPr>
      <w:rPr>
        <w:rFonts w:ascii="Wingdings" w:hAnsi="Wingdings" w:hint="default"/>
      </w:rPr>
    </w:lvl>
  </w:abstractNum>
  <w:abstractNum w:abstractNumId="19">
    <w:nsid w:val="5A721D13"/>
    <w:multiLevelType w:val="hybridMultilevel"/>
    <w:tmpl w:val="B7B6525A"/>
    <w:lvl w:ilvl="0" w:tplc="64CEBA42">
      <w:start w:val="1"/>
      <w:numFmt w:val="decimal"/>
      <w:pStyle w:val="Quotation2Numbered"/>
      <w:lvlText w:val="%1."/>
      <w:lvlJc w:val="left"/>
      <w:pPr>
        <w:tabs>
          <w:tab w:val="num" w:pos="648"/>
        </w:tabs>
        <w:ind w:left="648" w:hanging="432"/>
      </w:pPr>
      <w:rPr>
        <w:rFonts w:ascii="Verdana" w:hAnsi="Verdana" w:hint="default"/>
        <w:b w:val="0"/>
        <w:i/>
        <w:color w:val="506280"/>
        <w:sz w:val="16"/>
        <w:szCs w:val="16"/>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20">
    <w:nsid w:val="60D47D16"/>
    <w:multiLevelType w:val="hybridMultilevel"/>
    <w:tmpl w:val="217E48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A160FE"/>
    <w:multiLevelType w:val="hybridMultilevel"/>
    <w:tmpl w:val="646CFC74"/>
    <w:lvl w:ilvl="0" w:tplc="9926B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8351B7"/>
    <w:multiLevelType w:val="multilevel"/>
    <w:tmpl w:val="2ACA04CA"/>
    <w:lvl w:ilvl="0">
      <w:start w:val="1"/>
      <w:numFmt w:val="decimal"/>
      <w:lvlText w:val="%1."/>
      <w:lvlJc w:val="left"/>
      <w:pPr>
        <w:tabs>
          <w:tab w:val="num" w:pos="921"/>
        </w:tabs>
        <w:ind w:left="921" w:hanging="432"/>
      </w:pPr>
      <w:rPr>
        <w:rFonts w:ascii="Verdana" w:hAnsi="Verdana" w:hint="default"/>
        <w:b w:val="0"/>
        <w:i/>
        <w:color w:val="506280"/>
        <w:sz w:val="16"/>
        <w:szCs w:val="16"/>
      </w:rPr>
    </w:lvl>
    <w:lvl w:ilvl="1">
      <w:start w:val="1"/>
      <w:numFmt w:val="lowerLetter"/>
      <w:lvlText w:val="%2."/>
      <w:lvlJc w:val="left"/>
      <w:pPr>
        <w:tabs>
          <w:tab w:val="num" w:pos="1685"/>
        </w:tabs>
        <w:ind w:left="1685" w:hanging="360"/>
      </w:pPr>
    </w:lvl>
    <w:lvl w:ilvl="2">
      <w:start w:val="1"/>
      <w:numFmt w:val="lowerRoman"/>
      <w:lvlText w:val="%3."/>
      <w:lvlJc w:val="right"/>
      <w:pPr>
        <w:tabs>
          <w:tab w:val="num" w:pos="2405"/>
        </w:tabs>
        <w:ind w:left="2405" w:hanging="180"/>
      </w:pPr>
    </w:lvl>
    <w:lvl w:ilvl="3">
      <w:start w:val="1"/>
      <w:numFmt w:val="decimal"/>
      <w:lvlText w:val="%4."/>
      <w:lvlJc w:val="left"/>
      <w:pPr>
        <w:tabs>
          <w:tab w:val="num" w:pos="3125"/>
        </w:tabs>
        <w:ind w:left="3125" w:hanging="360"/>
      </w:pPr>
    </w:lvl>
    <w:lvl w:ilvl="4">
      <w:start w:val="1"/>
      <w:numFmt w:val="lowerLetter"/>
      <w:lvlText w:val="%5."/>
      <w:lvlJc w:val="left"/>
      <w:pPr>
        <w:tabs>
          <w:tab w:val="num" w:pos="3845"/>
        </w:tabs>
        <w:ind w:left="3845" w:hanging="360"/>
      </w:pPr>
    </w:lvl>
    <w:lvl w:ilvl="5">
      <w:start w:val="1"/>
      <w:numFmt w:val="lowerRoman"/>
      <w:lvlText w:val="%6."/>
      <w:lvlJc w:val="right"/>
      <w:pPr>
        <w:tabs>
          <w:tab w:val="num" w:pos="4565"/>
        </w:tabs>
        <w:ind w:left="4565" w:hanging="180"/>
      </w:pPr>
    </w:lvl>
    <w:lvl w:ilvl="6">
      <w:start w:val="1"/>
      <w:numFmt w:val="decimal"/>
      <w:lvlText w:val="%7."/>
      <w:lvlJc w:val="left"/>
      <w:pPr>
        <w:tabs>
          <w:tab w:val="num" w:pos="5285"/>
        </w:tabs>
        <w:ind w:left="5285" w:hanging="360"/>
      </w:pPr>
    </w:lvl>
    <w:lvl w:ilvl="7">
      <w:start w:val="1"/>
      <w:numFmt w:val="lowerLetter"/>
      <w:lvlText w:val="%8."/>
      <w:lvlJc w:val="left"/>
      <w:pPr>
        <w:tabs>
          <w:tab w:val="num" w:pos="6005"/>
        </w:tabs>
        <w:ind w:left="6005" w:hanging="360"/>
      </w:pPr>
    </w:lvl>
    <w:lvl w:ilvl="8">
      <w:start w:val="1"/>
      <w:numFmt w:val="lowerRoman"/>
      <w:lvlText w:val="%9."/>
      <w:lvlJc w:val="right"/>
      <w:pPr>
        <w:tabs>
          <w:tab w:val="num" w:pos="6725"/>
        </w:tabs>
        <w:ind w:left="6725" w:hanging="180"/>
      </w:pPr>
    </w:lvl>
  </w:abstractNum>
  <w:abstractNum w:abstractNumId="23">
    <w:nsid w:val="72EA3C9F"/>
    <w:multiLevelType w:val="hybridMultilevel"/>
    <w:tmpl w:val="D47EA81A"/>
    <w:lvl w:ilvl="0" w:tplc="FB7C8CB8">
      <w:start w:val="1"/>
      <w:numFmt w:val="decimal"/>
      <w:lvlText w:val="%1."/>
      <w:lvlJc w:val="left"/>
      <w:pPr>
        <w:tabs>
          <w:tab w:val="num" w:pos="676"/>
        </w:tabs>
        <w:ind w:left="676" w:hanging="432"/>
      </w:pPr>
      <w:rPr>
        <w:rFonts w:ascii="Verdana" w:hAnsi="Verdana" w:hint="default"/>
        <w:b w:val="0"/>
        <w:i/>
        <w:color w:val="50628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9516718"/>
    <w:multiLevelType w:val="multilevel"/>
    <w:tmpl w:val="1952B332"/>
    <w:lvl w:ilvl="0">
      <w:start w:val="1"/>
      <w:numFmt w:val="decimal"/>
      <w:lvlText w:val="%1."/>
      <w:lvlJc w:val="left"/>
      <w:pPr>
        <w:tabs>
          <w:tab w:val="num" w:pos="648"/>
        </w:tabs>
        <w:ind w:left="648" w:hanging="432"/>
      </w:pPr>
      <w:rPr>
        <w:rFonts w:ascii="Verdana" w:hAnsi="Verdana" w:hint="default"/>
        <w:b w:val="0"/>
        <w:i/>
        <w:color w:val="506280"/>
        <w:sz w:val="16"/>
        <w:szCs w:val="16"/>
      </w:rPr>
    </w:lvl>
    <w:lvl w:ilvl="1">
      <w:start w:val="1"/>
      <w:numFmt w:val="lowerLetter"/>
      <w:lvlText w:val="%2."/>
      <w:lvlJc w:val="left"/>
      <w:pPr>
        <w:tabs>
          <w:tab w:val="num" w:pos="1821"/>
        </w:tabs>
        <w:ind w:left="1821" w:hanging="360"/>
      </w:pPr>
    </w:lvl>
    <w:lvl w:ilvl="2">
      <w:start w:val="1"/>
      <w:numFmt w:val="lowerRoman"/>
      <w:lvlText w:val="%3."/>
      <w:lvlJc w:val="right"/>
      <w:pPr>
        <w:tabs>
          <w:tab w:val="num" w:pos="2541"/>
        </w:tabs>
        <w:ind w:left="2541" w:hanging="180"/>
      </w:pPr>
    </w:lvl>
    <w:lvl w:ilvl="3">
      <w:start w:val="1"/>
      <w:numFmt w:val="decimal"/>
      <w:lvlText w:val="%4."/>
      <w:lvlJc w:val="left"/>
      <w:pPr>
        <w:tabs>
          <w:tab w:val="num" w:pos="3261"/>
        </w:tabs>
        <w:ind w:left="3261" w:hanging="360"/>
      </w:pPr>
    </w:lvl>
    <w:lvl w:ilvl="4">
      <w:start w:val="1"/>
      <w:numFmt w:val="lowerLetter"/>
      <w:lvlText w:val="%5."/>
      <w:lvlJc w:val="left"/>
      <w:pPr>
        <w:tabs>
          <w:tab w:val="num" w:pos="3981"/>
        </w:tabs>
        <w:ind w:left="3981" w:hanging="360"/>
      </w:pPr>
    </w:lvl>
    <w:lvl w:ilvl="5">
      <w:start w:val="1"/>
      <w:numFmt w:val="lowerRoman"/>
      <w:lvlText w:val="%6."/>
      <w:lvlJc w:val="right"/>
      <w:pPr>
        <w:tabs>
          <w:tab w:val="num" w:pos="4701"/>
        </w:tabs>
        <w:ind w:left="4701" w:hanging="180"/>
      </w:pPr>
    </w:lvl>
    <w:lvl w:ilvl="6">
      <w:start w:val="1"/>
      <w:numFmt w:val="decimal"/>
      <w:lvlText w:val="%7."/>
      <w:lvlJc w:val="left"/>
      <w:pPr>
        <w:tabs>
          <w:tab w:val="num" w:pos="5421"/>
        </w:tabs>
        <w:ind w:left="5421" w:hanging="360"/>
      </w:pPr>
    </w:lvl>
    <w:lvl w:ilvl="7">
      <w:start w:val="1"/>
      <w:numFmt w:val="lowerLetter"/>
      <w:lvlText w:val="%8."/>
      <w:lvlJc w:val="left"/>
      <w:pPr>
        <w:tabs>
          <w:tab w:val="num" w:pos="6141"/>
        </w:tabs>
        <w:ind w:left="6141" w:hanging="360"/>
      </w:pPr>
    </w:lvl>
    <w:lvl w:ilvl="8">
      <w:start w:val="1"/>
      <w:numFmt w:val="lowerRoman"/>
      <w:lvlText w:val="%9."/>
      <w:lvlJc w:val="right"/>
      <w:pPr>
        <w:tabs>
          <w:tab w:val="num" w:pos="6861"/>
        </w:tabs>
        <w:ind w:left="6861"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0"/>
  </w:num>
  <w:num w:numId="14">
    <w:abstractNumId w:val="12"/>
  </w:num>
  <w:num w:numId="15">
    <w:abstractNumId w:val="21"/>
  </w:num>
  <w:num w:numId="16">
    <w:abstractNumId w:val="20"/>
  </w:num>
  <w:num w:numId="17">
    <w:abstractNumId w:val="13"/>
  </w:num>
  <w:num w:numId="18">
    <w:abstractNumId w:val="23"/>
  </w:num>
  <w:num w:numId="19">
    <w:abstractNumId w:val="19"/>
  </w:num>
  <w:num w:numId="20">
    <w:abstractNumId w:val="22"/>
  </w:num>
  <w:num w:numId="21">
    <w:abstractNumId w:val="17"/>
  </w:num>
  <w:num w:numId="22">
    <w:abstractNumId w:val="14"/>
  </w:num>
  <w:num w:numId="23">
    <w:abstractNumId w:val="24"/>
  </w:num>
  <w:num w:numId="24">
    <w:abstractNumId w:val="19"/>
    <w:lvlOverride w:ilvl="0">
      <w:startOverride w:val="1"/>
    </w:lvlOverride>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DD"/>
    <w:rsid w:val="00000ED4"/>
    <w:rsid w:val="00016377"/>
    <w:rsid w:val="00016548"/>
    <w:rsid w:val="0002336A"/>
    <w:rsid w:val="00027BA5"/>
    <w:rsid w:val="00033D59"/>
    <w:rsid w:val="0003518C"/>
    <w:rsid w:val="00035E7B"/>
    <w:rsid w:val="000570F3"/>
    <w:rsid w:val="00062B9F"/>
    <w:rsid w:val="00064766"/>
    <w:rsid w:val="00067614"/>
    <w:rsid w:val="00067922"/>
    <w:rsid w:val="00067C42"/>
    <w:rsid w:val="00072242"/>
    <w:rsid w:val="00074D3D"/>
    <w:rsid w:val="00075861"/>
    <w:rsid w:val="0008002E"/>
    <w:rsid w:val="0008010C"/>
    <w:rsid w:val="00085407"/>
    <w:rsid w:val="00085F7A"/>
    <w:rsid w:val="00090322"/>
    <w:rsid w:val="00092788"/>
    <w:rsid w:val="000A0609"/>
    <w:rsid w:val="000A15E2"/>
    <w:rsid w:val="000A3A98"/>
    <w:rsid w:val="000A3BC1"/>
    <w:rsid w:val="000B6609"/>
    <w:rsid w:val="000C165E"/>
    <w:rsid w:val="000D4835"/>
    <w:rsid w:val="000E09A6"/>
    <w:rsid w:val="000E749E"/>
    <w:rsid w:val="000F4D30"/>
    <w:rsid w:val="001009B6"/>
    <w:rsid w:val="00101634"/>
    <w:rsid w:val="001065C6"/>
    <w:rsid w:val="00130AD8"/>
    <w:rsid w:val="00135602"/>
    <w:rsid w:val="001360E5"/>
    <w:rsid w:val="001609F2"/>
    <w:rsid w:val="00162096"/>
    <w:rsid w:val="00163D1C"/>
    <w:rsid w:val="00164E2A"/>
    <w:rsid w:val="00165161"/>
    <w:rsid w:val="001675F7"/>
    <w:rsid w:val="00172445"/>
    <w:rsid w:val="0017575A"/>
    <w:rsid w:val="00177115"/>
    <w:rsid w:val="00180491"/>
    <w:rsid w:val="0018317A"/>
    <w:rsid w:val="00191E1E"/>
    <w:rsid w:val="001935B5"/>
    <w:rsid w:val="0019438C"/>
    <w:rsid w:val="001A297A"/>
    <w:rsid w:val="001A56E7"/>
    <w:rsid w:val="001A6985"/>
    <w:rsid w:val="001B07BC"/>
    <w:rsid w:val="001B13A8"/>
    <w:rsid w:val="001B3066"/>
    <w:rsid w:val="001B72A7"/>
    <w:rsid w:val="001D2051"/>
    <w:rsid w:val="001D4BDA"/>
    <w:rsid w:val="001E6611"/>
    <w:rsid w:val="001F2C46"/>
    <w:rsid w:val="002042F3"/>
    <w:rsid w:val="00212452"/>
    <w:rsid w:val="00217F94"/>
    <w:rsid w:val="00220DFF"/>
    <w:rsid w:val="00224357"/>
    <w:rsid w:val="00227BDC"/>
    <w:rsid w:val="00227DC8"/>
    <w:rsid w:val="00235764"/>
    <w:rsid w:val="00236A96"/>
    <w:rsid w:val="002376C1"/>
    <w:rsid w:val="002379EC"/>
    <w:rsid w:val="00265162"/>
    <w:rsid w:val="00266E36"/>
    <w:rsid w:val="0029144B"/>
    <w:rsid w:val="002A1AD4"/>
    <w:rsid w:val="002A22EC"/>
    <w:rsid w:val="002A39B1"/>
    <w:rsid w:val="002A4E5F"/>
    <w:rsid w:val="002A5BC5"/>
    <w:rsid w:val="002A6AFB"/>
    <w:rsid w:val="002B0319"/>
    <w:rsid w:val="002B229A"/>
    <w:rsid w:val="002B27C5"/>
    <w:rsid w:val="002C3DC1"/>
    <w:rsid w:val="002D086B"/>
    <w:rsid w:val="002D60CA"/>
    <w:rsid w:val="002F2E42"/>
    <w:rsid w:val="002F3EC1"/>
    <w:rsid w:val="002F436D"/>
    <w:rsid w:val="002F4857"/>
    <w:rsid w:val="002F4CEE"/>
    <w:rsid w:val="00313CEB"/>
    <w:rsid w:val="00314703"/>
    <w:rsid w:val="0032270C"/>
    <w:rsid w:val="003254CC"/>
    <w:rsid w:val="00340814"/>
    <w:rsid w:val="003507D4"/>
    <w:rsid w:val="003514B1"/>
    <w:rsid w:val="003604CF"/>
    <w:rsid w:val="00362336"/>
    <w:rsid w:val="00374F48"/>
    <w:rsid w:val="00375FA0"/>
    <w:rsid w:val="003837F0"/>
    <w:rsid w:val="00392297"/>
    <w:rsid w:val="00393C77"/>
    <w:rsid w:val="00394749"/>
    <w:rsid w:val="003972C3"/>
    <w:rsid w:val="003C0FEF"/>
    <w:rsid w:val="003C1FB6"/>
    <w:rsid w:val="003C229B"/>
    <w:rsid w:val="003C27AA"/>
    <w:rsid w:val="003C7CCF"/>
    <w:rsid w:val="003E044C"/>
    <w:rsid w:val="003E7FB2"/>
    <w:rsid w:val="003F6C09"/>
    <w:rsid w:val="003F6E80"/>
    <w:rsid w:val="003F76E2"/>
    <w:rsid w:val="00403761"/>
    <w:rsid w:val="0040733B"/>
    <w:rsid w:val="0041064E"/>
    <w:rsid w:val="0041195E"/>
    <w:rsid w:val="0041507F"/>
    <w:rsid w:val="0041767D"/>
    <w:rsid w:val="00426D68"/>
    <w:rsid w:val="0043059F"/>
    <w:rsid w:val="004321BB"/>
    <w:rsid w:val="00435B89"/>
    <w:rsid w:val="0043738E"/>
    <w:rsid w:val="00444E1A"/>
    <w:rsid w:val="004501FD"/>
    <w:rsid w:val="00454611"/>
    <w:rsid w:val="00454D0B"/>
    <w:rsid w:val="004575B3"/>
    <w:rsid w:val="004608F0"/>
    <w:rsid w:val="00471019"/>
    <w:rsid w:val="00473959"/>
    <w:rsid w:val="00474941"/>
    <w:rsid w:val="004779A1"/>
    <w:rsid w:val="00480964"/>
    <w:rsid w:val="004820C0"/>
    <w:rsid w:val="004837CA"/>
    <w:rsid w:val="00485020"/>
    <w:rsid w:val="00485C08"/>
    <w:rsid w:val="00490897"/>
    <w:rsid w:val="004912F9"/>
    <w:rsid w:val="00497E92"/>
    <w:rsid w:val="004A50F3"/>
    <w:rsid w:val="004A6CB3"/>
    <w:rsid w:val="004B2481"/>
    <w:rsid w:val="004B2496"/>
    <w:rsid w:val="004D214A"/>
    <w:rsid w:val="004D6737"/>
    <w:rsid w:val="004D7CB6"/>
    <w:rsid w:val="004E1A8B"/>
    <w:rsid w:val="004F1207"/>
    <w:rsid w:val="004F5F4C"/>
    <w:rsid w:val="004F6E57"/>
    <w:rsid w:val="0050069F"/>
    <w:rsid w:val="00506C11"/>
    <w:rsid w:val="005115BC"/>
    <w:rsid w:val="00516974"/>
    <w:rsid w:val="005263A8"/>
    <w:rsid w:val="00533114"/>
    <w:rsid w:val="0053760E"/>
    <w:rsid w:val="0054381C"/>
    <w:rsid w:val="00546AC3"/>
    <w:rsid w:val="00557BD2"/>
    <w:rsid w:val="0056381C"/>
    <w:rsid w:val="00565AD4"/>
    <w:rsid w:val="00566E45"/>
    <w:rsid w:val="0058175C"/>
    <w:rsid w:val="005869E2"/>
    <w:rsid w:val="00592BFA"/>
    <w:rsid w:val="0059728F"/>
    <w:rsid w:val="005A6CFB"/>
    <w:rsid w:val="005C04FD"/>
    <w:rsid w:val="005C1B5F"/>
    <w:rsid w:val="005C2D47"/>
    <w:rsid w:val="005C448A"/>
    <w:rsid w:val="005C4E60"/>
    <w:rsid w:val="005C530E"/>
    <w:rsid w:val="005E288D"/>
    <w:rsid w:val="005F5DAE"/>
    <w:rsid w:val="00604FD2"/>
    <w:rsid w:val="00605BEC"/>
    <w:rsid w:val="00606AB9"/>
    <w:rsid w:val="006071DF"/>
    <w:rsid w:val="00607569"/>
    <w:rsid w:val="00607D02"/>
    <w:rsid w:val="00624159"/>
    <w:rsid w:val="006244D3"/>
    <w:rsid w:val="0062522A"/>
    <w:rsid w:val="0063006B"/>
    <w:rsid w:val="00630B0D"/>
    <w:rsid w:val="0063197E"/>
    <w:rsid w:val="00643511"/>
    <w:rsid w:val="00643E25"/>
    <w:rsid w:val="00643EC6"/>
    <w:rsid w:val="00645785"/>
    <w:rsid w:val="0064627A"/>
    <w:rsid w:val="0065011E"/>
    <w:rsid w:val="00652A06"/>
    <w:rsid w:val="00653400"/>
    <w:rsid w:val="0065641A"/>
    <w:rsid w:val="006570C8"/>
    <w:rsid w:val="00662A59"/>
    <w:rsid w:val="00664151"/>
    <w:rsid w:val="00667FEC"/>
    <w:rsid w:val="006702C1"/>
    <w:rsid w:val="00683E37"/>
    <w:rsid w:val="0068568F"/>
    <w:rsid w:val="006856F0"/>
    <w:rsid w:val="00696EEC"/>
    <w:rsid w:val="006A1A2A"/>
    <w:rsid w:val="006A6F05"/>
    <w:rsid w:val="006A7B2F"/>
    <w:rsid w:val="006B637D"/>
    <w:rsid w:val="006D04B6"/>
    <w:rsid w:val="006D0A90"/>
    <w:rsid w:val="006D2364"/>
    <w:rsid w:val="006D3181"/>
    <w:rsid w:val="006D4B92"/>
    <w:rsid w:val="006D5F4A"/>
    <w:rsid w:val="006E1BBE"/>
    <w:rsid w:val="006E49AF"/>
    <w:rsid w:val="006E59D3"/>
    <w:rsid w:val="006F7014"/>
    <w:rsid w:val="007054EA"/>
    <w:rsid w:val="007116E8"/>
    <w:rsid w:val="00711F8C"/>
    <w:rsid w:val="00716B9B"/>
    <w:rsid w:val="0071736F"/>
    <w:rsid w:val="00717629"/>
    <w:rsid w:val="00720BDD"/>
    <w:rsid w:val="00722783"/>
    <w:rsid w:val="00722EC0"/>
    <w:rsid w:val="0073411D"/>
    <w:rsid w:val="0073592D"/>
    <w:rsid w:val="007403B4"/>
    <w:rsid w:val="00741DA5"/>
    <w:rsid w:val="007421E9"/>
    <w:rsid w:val="00745B87"/>
    <w:rsid w:val="00751DE9"/>
    <w:rsid w:val="0075419C"/>
    <w:rsid w:val="007717FC"/>
    <w:rsid w:val="0077250F"/>
    <w:rsid w:val="00776985"/>
    <w:rsid w:val="0078513A"/>
    <w:rsid w:val="007854DE"/>
    <w:rsid w:val="007869E6"/>
    <w:rsid w:val="0079137F"/>
    <w:rsid w:val="00791CC0"/>
    <w:rsid w:val="00792BB1"/>
    <w:rsid w:val="007A48E3"/>
    <w:rsid w:val="007A4AE0"/>
    <w:rsid w:val="007B3267"/>
    <w:rsid w:val="007B5E6C"/>
    <w:rsid w:val="007C02B9"/>
    <w:rsid w:val="007C45F7"/>
    <w:rsid w:val="007D14E3"/>
    <w:rsid w:val="007D509B"/>
    <w:rsid w:val="007E0922"/>
    <w:rsid w:val="007E512E"/>
    <w:rsid w:val="007F3444"/>
    <w:rsid w:val="007F6526"/>
    <w:rsid w:val="007F747D"/>
    <w:rsid w:val="0080070E"/>
    <w:rsid w:val="00804CB2"/>
    <w:rsid w:val="00810006"/>
    <w:rsid w:val="00810F46"/>
    <w:rsid w:val="00811508"/>
    <w:rsid w:val="0081262F"/>
    <w:rsid w:val="008156E3"/>
    <w:rsid w:val="00817403"/>
    <w:rsid w:val="00821E87"/>
    <w:rsid w:val="008277D9"/>
    <w:rsid w:val="00842EA0"/>
    <w:rsid w:val="00860C42"/>
    <w:rsid w:val="00862223"/>
    <w:rsid w:val="00874DF2"/>
    <w:rsid w:val="00877956"/>
    <w:rsid w:val="00881811"/>
    <w:rsid w:val="008848F1"/>
    <w:rsid w:val="00887415"/>
    <w:rsid w:val="0088794A"/>
    <w:rsid w:val="00891A5E"/>
    <w:rsid w:val="008961F7"/>
    <w:rsid w:val="0089674D"/>
    <w:rsid w:val="008A747D"/>
    <w:rsid w:val="008B0E99"/>
    <w:rsid w:val="008B556D"/>
    <w:rsid w:val="008B723F"/>
    <w:rsid w:val="008C1E7F"/>
    <w:rsid w:val="008C7590"/>
    <w:rsid w:val="008E4E24"/>
    <w:rsid w:val="008E7709"/>
    <w:rsid w:val="00902689"/>
    <w:rsid w:val="009072FE"/>
    <w:rsid w:val="009234E3"/>
    <w:rsid w:val="00925EDE"/>
    <w:rsid w:val="00926633"/>
    <w:rsid w:val="009310C2"/>
    <w:rsid w:val="009408C0"/>
    <w:rsid w:val="00941C19"/>
    <w:rsid w:val="00950499"/>
    <w:rsid w:val="0095084F"/>
    <w:rsid w:val="0096038C"/>
    <w:rsid w:val="00960D65"/>
    <w:rsid w:val="009670AC"/>
    <w:rsid w:val="00967BB0"/>
    <w:rsid w:val="009772A3"/>
    <w:rsid w:val="009865A2"/>
    <w:rsid w:val="0099651B"/>
    <w:rsid w:val="0099777C"/>
    <w:rsid w:val="00997E74"/>
    <w:rsid w:val="009A0B0E"/>
    <w:rsid w:val="009A235A"/>
    <w:rsid w:val="009A3B80"/>
    <w:rsid w:val="009B4F8B"/>
    <w:rsid w:val="009C54B6"/>
    <w:rsid w:val="009D2988"/>
    <w:rsid w:val="009D2E8A"/>
    <w:rsid w:val="009D6DF0"/>
    <w:rsid w:val="009E43AA"/>
    <w:rsid w:val="009E6DBC"/>
    <w:rsid w:val="00A00946"/>
    <w:rsid w:val="00A046DA"/>
    <w:rsid w:val="00A13376"/>
    <w:rsid w:val="00A15949"/>
    <w:rsid w:val="00A23325"/>
    <w:rsid w:val="00A324DF"/>
    <w:rsid w:val="00A33FD9"/>
    <w:rsid w:val="00A36C49"/>
    <w:rsid w:val="00A4336D"/>
    <w:rsid w:val="00A467DC"/>
    <w:rsid w:val="00A52A51"/>
    <w:rsid w:val="00A54475"/>
    <w:rsid w:val="00A62A3B"/>
    <w:rsid w:val="00A62CC1"/>
    <w:rsid w:val="00A65825"/>
    <w:rsid w:val="00A703D1"/>
    <w:rsid w:val="00A73A2C"/>
    <w:rsid w:val="00A85BA1"/>
    <w:rsid w:val="00A9542B"/>
    <w:rsid w:val="00AA24EA"/>
    <w:rsid w:val="00AA2ACD"/>
    <w:rsid w:val="00AA2FFE"/>
    <w:rsid w:val="00AA4EAD"/>
    <w:rsid w:val="00AA7287"/>
    <w:rsid w:val="00AA7E74"/>
    <w:rsid w:val="00AB3965"/>
    <w:rsid w:val="00AB616F"/>
    <w:rsid w:val="00AB785F"/>
    <w:rsid w:val="00AC4ADD"/>
    <w:rsid w:val="00AC5277"/>
    <w:rsid w:val="00AD0F00"/>
    <w:rsid w:val="00AD2451"/>
    <w:rsid w:val="00AF0B58"/>
    <w:rsid w:val="00AF3330"/>
    <w:rsid w:val="00AF719F"/>
    <w:rsid w:val="00AF7F45"/>
    <w:rsid w:val="00B01361"/>
    <w:rsid w:val="00B02DE0"/>
    <w:rsid w:val="00B046C0"/>
    <w:rsid w:val="00B1136F"/>
    <w:rsid w:val="00B1142E"/>
    <w:rsid w:val="00B26B7F"/>
    <w:rsid w:val="00B26CB1"/>
    <w:rsid w:val="00B26F7F"/>
    <w:rsid w:val="00B2782C"/>
    <w:rsid w:val="00B32F35"/>
    <w:rsid w:val="00B3321A"/>
    <w:rsid w:val="00B33D39"/>
    <w:rsid w:val="00B35544"/>
    <w:rsid w:val="00B3572C"/>
    <w:rsid w:val="00B500AD"/>
    <w:rsid w:val="00B5764B"/>
    <w:rsid w:val="00B60482"/>
    <w:rsid w:val="00B62830"/>
    <w:rsid w:val="00B62F14"/>
    <w:rsid w:val="00B63B47"/>
    <w:rsid w:val="00B67924"/>
    <w:rsid w:val="00B75E88"/>
    <w:rsid w:val="00B77052"/>
    <w:rsid w:val="00B82A07"/>
    <w:rsid w:val="00B86DA7"/>
    <w:rsid w:val="00BA48F3"/>
    <w:rsid w:val="00BA68DA"/>
    <w:rsid w:val="00BA7758"/>
    <w:rsid w:val="00BA78BE"/>
    <w:rsid w:val="00BB3C1E"/>
    <w:rsid w:val="00BB43BB"/>
    <w:rsid w:val="00BC3747"/>
    <w:rsid w:val="00BC410E"/>
    <w:rsid w:val="00BC5639"/>
    <w:rsid w:val="00BD5C14"/>
    <w:rsid w:val="00BE607F"/>
    <w:rsid w:val="00BE7FB2"/>
    <w:rsid w:val="00C05C44"/>
    <w:rsid w:val="00C06423"/>
    <w:rsid w:val="00C072F8"/>
    <w:rsid w:val="00C11E54"/>
    <w:rsid w:val="00C2173E"/>
    <w:rsid w:val="00C232DC"/>
    <w:rsid w:val="00C2339D"/>
    <w:rsid w:val="00C24DB3"/>
    <w:rsid w:val="00C30E40"/>
    <w:rsid w:val="00C37B7B"/>
    <w:rsid w:val="00C51B7B"/>
    <w:rsid w:val="00C52530"/>
    <w:rsid w:val="00C65524"/>
    <w:rsid w:val="00C6583C"/>
    <w:rsid w:val="00C65F9B"/>
    <w:rsid w:val="00C6729C"/>
    <w:rsid w:val="00C72891"/>
    <w:rsid w:val="00C76596"/>
    <w:rsid w:val="00C87E08"/>
    <w:rsid w:val="00C92F32"/>
    <w:rsid w:val="00C930A4"/>
    <w:rsid w:val="00C9365E"/>
    <w:rsid w:val="00C942A8"/>
    <w:rsid w:val="00CA6FC4"/>
    <w:rsid w:val="00CB21DB"/>
    <w:rsid w:val="00CB6FFB"/>
    <w:rsid w:val="00CC09C0"/>
    <w:rsid w:val="00CC361F"/>
    <w:rsid w:val="00CC4E93"/>
    <w:rsid w:val="00CC6A3A"/>
    <w:rsid w:val="00CD43D3"/>
    <w:rsid w:val="00CE0112"/>
    <w:rsid w:val="00CE180F"/>
    <w:rsid w:val="00CF0290"/>
    <w:rsid w:val="00CF0A51"/>
    <w:rsid w:val="00CF503A"/>
    <w:rsid w:val="00CF6428"/>
    <w:rsid w:val="00D00032"/>
    <w:rsid w:val="00D0282D"/>
    <w:rsid w:val="00D04A27"/>
    <w:rsid w:val="00D06C59"/>
    <w:rsid w:val="00D13CEF"/>
    <w:rsid w:val="00D15877"/>
    <w:rsid w:val="00D22B6D"/>
    <w:rsid w:val="00D24F93"/>
    <w:rsid w:val="00D34126"/>
    <w:rsid w:val="00D43643"/>
    <w:rsid w:val="00D442E5"/>
    <w:rsid w:val="00D45A31"/>
    <w:rsid w:val="00D50EE3"/>
    <w:rsid w:val="00D61CCF"/>
    <w:rsid w:val="00D62800"/>
    <w:rsid w:val="00D80DF0"/>
    <w:rsid w:val="00D86C12"/>
    <w:rsid w:val="00D87AC2"/>
    <w:rsid w:val="00D95264"/>
    <w:rsid w:val="00D96DC5"/>
    <w:rsid w:val="00DA1663"/>
    <w:rsid w:val="00DA1756"/>
    <w:rsid w:val="00DA21B3"/>
    <w:rsid w:val="00DA4706"/>
    <w:rsid w:val="00DA7882"/>
    <w:rsid w:val="00DB48CF"/>
    <w:rsid w:val="00DB79F6"/>
    <w:rsid w:val="00DC1EC5"/>
    <w:rsid w:val="00DC2C60"/>
    <w:rsid w:val="00DD03F0"/>
    <w:rsid w:val="00DD1BCB"/>
    <w:rsid w:val="00DD317E"/>
    <w:rsid w:val="00DD4EFB"/>
    <w:rsid w:val="00DD5975"/>
    <w:rsid w:val="00DF5FF0"/>
    <w:rsid w:val="00E03C5E"/>
    <w:rsid w:val="00E03FFE"/>
    <w:rsid w:val="00E15484"/>
    <w:rsid w:val="00E23104"/>
    <w:rsid w:val="00E23138"/>
    <w:rsid w:val="00E232EB"/>
    <w:rsid w:val="00E27593"/>
    <w:rsid w:val="00E31745"/>
    <w:rsid w:val="00E34E4F"/>
    <w:rsid w:val="00E37708"/>
    <w:rsid w:val="00E40AEF"/>
    <w:rsid w:val="00E44194"/>
    <w:rsid w:val="00E50927"/>
    <w:rsid w:val="00E525AA"/>
    <w:rsid w:val="00E52E54"/>
    <w:rsid w:val="00E53DE6"/>
    <w:rsid w:val="00E5503C"/>
    <w:rsid w:val="00E615E0"/>
    <w:rsid w:val="00E645C6"/>
    <w:rsid w:val="00E654F0"/>
    <w:rsid w:val="00E65EA2"/>
    <w:rsid w:val="00E67F70"/>
    <w:rsid w:val="00E71C14"/>
    <w:rsid w:val="00E742BB"/>
    <w:rsid w:val="00E74DAD"/>
    <w:rsid w:val="00E847F0"/>
    <w:rsid w:val="00E858E3"/>
    <w:rsid w:val="00E970F3"/>
    <w:rsid w:val="00EB0479"/>
    <w:rsid w:val="00EB0FC6"/>
    <w:rsid w:val="00EB1E57"/>
    <w:rsid w:val="00EB1EE7"/>
    <w:rsid w:val="00EC7334"/>
    <w:rsid w:val="00EC7F3C"/>
    <w:rsid w:val="00EE2299"/>
    <w:rsid w:val="00EE2F96"/>
    <w:rsid w:val="00EF5A6C"/>
    <w:rsid w:val="00EF63E6"/>
    <w:rsid w:val="00F129C5"/>
    <w:rsid w:val="00F14693"/>
    <w:rsid w:val="00F16292"/>
    <w:rsid w:val="00F20969"/>
    <w:rsid w:val="00F21CA8"/>
    <w:rsid w:val="00F30BDC"/>
    <w:rsid w:val="00F310F7"/>
    <w:rsid w:val="00F3394D"/>
    <w:rsid w:val="00F5232E"/>
    <w:rsid w:val="00F525C7"/>
    <w:rsid w:val="00F5302A"/>
    <w:rsid w:val="00F6738A"/>
    <w:rsid w:val="00F673F2"/>
    <w:rsid w:val="00F70B57"/>
    <w:rsid w:val="00F837EF"/>
    <w:rsid w:val="00F90583"/>
    <w:rsid w:val="00F935C4"/>
    <w:rsid w:val="00FA391B"/>
    <w:rsid w:val="00FA4BD6"/>
    <w:rsid w:val="00FB328E"/>
    <w:rsid w:val="00FB59A6"/>
    <w:rsid w:val="00FB735B"/>
    <w:rsid w:val="00FC0C67"/>
    <w:rsid w:val="00FC3F48"/>
    <w:rsid w:val="00FC4763"/>
    <w:rsid w:val="00FC6062"/>
    <w:rsid w:val="00FC775E"/>
    <w:rsid w:val="00FD4EBE"/>
    <w:rsid w:val="00FE2F32"/>
    <w:rsid w:val="00FE3B28"/>
    <w:rsid w:val="00FF16C3"/>
    <w:rsid w:val="00FF1966"/>
    <w:rsid w:val="00FF5A6F"/>
    <w:rsid w:val="00FF6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2A3B"/>
    <w:rPr>
      <w:rFonts w:ascii="Verdana" w:hAnsi="Verdana"/>
      <w:sz w:val="18"/>
      <w:szCs w:val="24"/>
    </w:rPr>
  </w:style>
  <w:style w:type="paragraph" w:styleId="Heading1">
    <w:name w:val="heading 1"/>
    <w:basedOn w:val="Normal"/>
    <w:next w:val="Normal"/>
    <w:link w:val="Heading1Char"/>
    <w:qFormat/>
    <w:rsid w:val="00497E92"/>
    <w:pPr>
      <w:spacing w:before="900" w:after="200"/>
      <w:outlineLvl w:val="0"/>
    </w:pPr>
    <w:rPr>
      <w:b/>
      <w:color w:val="435169"/>
      <w:sz w:val="60"/>
    </w:rPr>
  </w:style>
  <w:style w:type="paragraph" w:styleId="Heading2">
    <w:name w:val="heading 2"/>
    <w:basedOn w:val="Text"/>
    <w:next w:val="Normal"/>
    <w:qFormat/>
    <w:rsid w:val="00D50EE3"/>
    <w:pPr>
      <w:spacing w:before="320" w:after="40" w:line="240" w:lineRule="auto"/>
      <w:outlineLvl w:val="1"/>
    </w:pPr>
    <w:rPr>
      <w:b/>
      <w:color w:val="435169"/>
      <w:sz w:val="28"/>
    </w:rPr>
  </w:style>
  <w:style w:type="paragraph" w:styleId="Heading3">
    <w:name w:val="heading 3"/>
    <w:basedOn w:val="Heading2"/>
    <w:next w:val="Normal"/>
    <w:qFormat/>
    <w:rsid w:val="00D87AC2"/>
    <w:pPr>
      <w:spacing w:before="240"/>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7E92"/>
    <w:rPr>
      <w:rFonts w:ascii="Verdana" w:hAnsi="Verdana"/>
      <w:b/>
      <w:color w:val="435169"/>
      <w:sz w:val="60"/>
      <w:szCs w:val="24"/>
      <w:lang w:val="en-US" w:eastAsia="en-US" w:bidi="ar-SA"/>
    </w:rPr>
  </w:style>
  <w:style w:type="paragraph" w:customStyle="1" w:styleId="Text">
    <w:name w:val="Text"/>
    <w:basedOn w:val="Normal"/>
    <w:rsid w:val="0065641A"/>
    <w:pPr>
      <w:spacing w:after="160" w:line="288" w:lineRule="auto"/>
    </w:pPr>
    <w:rPr>
      <w:color w:val="506280"/>
    </w:rPr>
  </w:style>
  <w:style w:type="paragraph" w:styleId="BalloonText">
    <w:name w:val="Balloon Text"/>
    <w:basedOn w:val="Normal"/>
    <w:semiHidden/>
    <w:rsid w:val="00485020"/>
    <w:rPr>
      <w:rFonts w:ascii="Tahoma" w:hAnsi="Tahoma" w:cs="Tahoma"/>
      <w:sz w:val="16"/>
      <w:szCs w:val="16"/>
    </w:rPr>
  </w:style>
  <w:style w:type="table" w:styleId="TableGrid">
    <w:name w:val="Table Grid"/>
    <w:basedOn w:val="TableNormal"/>
    <w:uiPriority w:val="59"/>
    <w:rsid w:val="00A13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lume">
    <w:name w:val="Volume"/>
    <w:basedOn w:val="Normal"/>
    <w:rsid w:val="00FE3B28"/>
    <w:pPr>
      <w:jc w:val="right"/>
    </w:pPr>
    <w:rPr>
      <w:caps/>
      <w:color w:val="506280"/>
      <w:sz w:val="16"/>
      <w:szCs w:val="16"/>
    </w:rPr>
  </w:style>
  <w:style w:type="paragraph" w:customStyle="1" w:styleId="Subhead">
    <w:name w:val="Subhead"/>
    <w:basedOn w:val="Heading3"/>
    <w:rsid w:val="00F70B57"/>
    <w:rPr>
      <w:sz w:val="18"/>
      <w:szCs w:val="18"/>
    </w:rPr>
  </w:style>
  <w:style w:type="paragraph" w:customStyle="1" w:styleId="CompanyInfo">
    <w:name w:val="Company Info"/>
    <w:basedOn w:val="Normal"/>
    <w:rsid w:val="00F30BDC"/>
    <w:pPr>
      <w:spacing w:before="240" w:after="240"/>
      <w:ind w:left="245"/>
    </w:pPr>
    <w:rPr>
      <w:b/>
      <w:color w:val="506280"/>
    </w:rPr>
  </w:style>
  <w:style w:type="paragraph" w:customStyle="1" w:styleId="Quotation2Numbered">
    <w:name w:val="Quotation 2 Numbered"/>
    <w:basedOn w:val="Normal"/>
    <w:link w:val="Quotation2NumberedChar"/>
    <w:rsid w:val="00F30BDC"/>
    <w:pPr>
      <w:numPr>
        <w:numId w:val="19"/>
      </w:numPr>
      <w:spacing w:before="240" w:after="120"/>
    </w:pPr>
    <w:rPr>
      <w:i/>
      <w:color w:val="506280"/>
    </w:rPr>
  </w:style>
  <w:style w:type="character" w:customStyle="1" w:styleId="Quotation2NumberedChar">
    <w:name w:val="Quotation 2 Numbered Char"/>
    <w:basedOn w:val="DefaultParagraphFont"/>
    <w:link w:val="Quotation2Numbered"/>
    <w:rsid w:val="00F30BDC"/>
    <w:rPr>
      <w:rFonts w:ascii="Verdana" w:hAnsi="Verdana"/>
      <w:i/>
      <w:color w:val="506280"/>
      <w:sz w:val="18"/>
      <w:szCs w:val="24"/>
      <w:lang w:val="en-US" w:eastAsia="en-US" w:bidi="ar-SA"/>
    </w:rPr>
  </w:style>
  <w:style w:type="paragraph" w:styleId="Date">
    <w:name w:val="Date"/>
    <w:basedOn w:val="Normal"/>
    <w:next w:val="Normal"/>
    <w:rsid w:val="00FE3B28"/>
    <w:rPr>
      <w:caps/>
      <w:color w:val="506280"/>
      <w:sz w:val="16"/>
      <w:szCs w:val="16"/>
    </w:rPr>
  </w:style>
  <w:style w:type="paragraph" w:customStyle="1" w:styleId="TableText">
    <w:name w:val="Table Text"/>
    <w:basedOn w:val="Text"/>
    <w:rsid w:val="006E1BBE"/>
    <w:pPr>
      <w:spacing w:after="0"/>
    </w:pPr>
  </w:style>
  <w:style w:type="paragraph" w:customStyle="1" w:styleId="StyleQuotationLeft0">
    <w:name w:val="Style Quotation + Left:  0&quot;"/>
    <w:basedOn w:val="Normal"/>
    <w:rsid w:val="00F30BDC"/>
    <w:pPr>
      <w:spacing w:before="240" w:after="240"/>
    </w:pPr>
    <w:rPr>
      <w:i/>
      <w:iCs/>
      <w:color w:val="506280"/>
      <w:szCs w:val="20"/>
    </w:rPr>
  </w:style>
  <w:style w:type="character" w:styleId="Hyperlink">
    <w:name w:val="Hyperlink"/>
    <w:basedOn w:val="DefaultParagraphFont"/>
    <w:uiPriority w:val="99"/>
    <w:unhideWhenUsed/>
    <w:rsid w:val="00067614"/>
    <w:rPr>
      <w:strike w:val="0"/>
      <w:dstrike w:val="0"/>
      <w:color w:val="1982D1"/>
      <w:u w:val="none"/>
      <w:effect w:val="none"/>
    </w:rPr>
  </w:style>
  <w:style w:type="paragraph" w:styleId="NormalWeb">
    <w:name w:val="Normal (Web)"/>
    <w:basedOn w:val="Normal"/>
    <w:uiPriority w:val="99"/>
    <w:unhideWhenUsed/>
    <w:rsid w:val="00FB59A6"/>
    <w:pPr>
      <w:spacing w:before="100" w:beforeAutospacing="1" w:after="390"/>
    </w:pPr>
    <w:rPr>
      <w:rFonts w:ascii="Times New Roman" w:hAnsi="Times New Roman"/>
      <w:sz w:val="24"/>
      <w:lang w:val="fr-CH" w:eastAsia="fr-CH"/>
    </w:rPr>
  </w:style>
  <w:style w:type="character" w:styleId="Strong">
    <w:name w:val="Strong"/>
    <w:basedOn w:val="DefaultParagraphFont"/>
    <w:uiPriority w:val="22"/>
    <w:qFormat/>
    <w:rsid w:val="00891A5E"/>
    <w:rPr>
      <w:b/>
      <w:bCs/>
    </w:rPr>
  </w:style>
  <w:style w:type="paragraph" w:styleId="Header">
    <w:name w:val="header"/>
    <w:basedOn w:val="Normal"/>
    <w:link w:val="HeaderChar"/>
    <w:uiPriority w:val="99"/>
    <w:rsid w:val="001B3066"/>
    <w:pPr>
      <w:tabs>
        <w:tab w:val="center" w:pos="4536"/>
        <w:tab w:val="right" w:pos="9072"/>
      </w:tabs>
    </w:pPr>
  </w:style>
  <w:style w:type="character" w:customStyle="1" w:styleId="HeaderChar">
    <w:name w:val="Header Char"/>
    <w:basedOn w:val="DefaultParagraphFont"/>
    <w:link w:val="Header"/>
    <w:uiPriority w:val="99"/>
    <w:rsid w:val="001B3066"/>
    <w:rPr>
      <w:rFonts w:ascii="Verdana" w:hAnsi="Verdana"/>
      <w:sz w:val="18"/>
      <w:szCs w:val="24"/>
    </w:rPr>
  </w:style>
  <w:style w:type="paragraph" w:styleId="Footer">
    <w:name w:val="footer"/>
    <w:basedOn w:val="Normal"/>
    <w:link w:val="FooterChar"/>
    <w:uiPriority w:val="99"/>
    <w:rsid w:val="001B3066"/>
    <w:pPr>
      <w:tabs>
        <w:tab w:val="center" w:pos="4536"/>
        <w:tab w:val="right" w:pos="9072"/>
      </w:tabs>
    </w:pPr>
  </w:style>
  <w:style w:type="character" w:customStyle="1" w:styleId="FooterChar">
    <w:name w:val="Footer Char"/>
    <w:basedOn w:val="DefaultParagraphFont"/>
    <w:link w:val="Footer"/>
    <w:uiPriority w:val="99"/>
    <w:rsid w:val="001B3066"/>
    <w:rPr>
      <w:rFonts w:ascii="Verdana" w:hAnsi="Verdana"/>
      <w:sz w:val="18"/>
      <w:szCs w:val="24"/>
    </w:rPr>
  </w:style>
  <w:style w:type="character" w:styleId="FollowedHyperlink">
    <w:name w:val="FollowedHyperlink"/>
    <w:basedOn w:val="DefaultParagraphFont"/>
    <w:rsid w:val="009A235A"/>
    <w:rPr>
      <w:color w:val="800080" w:themeColor="followedHyperlink"/>
      <w:u w:val="single"/>
    </w:rPr>
  </w:style>
  <w:style w:type="paragraph" w:customStyle="1" w:styleId="Default">
    <w:name w:val="Default"/>
    <w:rsid w:val="0078513A"/>
    <w:pPr>
      <w:autoSpaceDE w:val="0"/>
      <w:autoSpaceDN w:val="0"/>
      <w:adjustRightInd w:val="0"/>
    </w:pPr>
    <w:rPr>
      <w:rFonts w:ascii="Calibri" w:hAnsi="Calibri" w:cs="Calibri"/>
      <w:color w:val="000000"/>
      <w:sz w:val="24"/>
      <w:szCs w:val="24"/>
      <w:lang w:val="fr-CH"/>
    </w:rPr>
  </w:style>
  <w:style w:type="character" w:styleId="Emphasis">
    <w:name w:val="Emphasis"/>
    <w:basedOn w:val="DefaultParagraphFont"/>
    <w:uiPriority w:val="20"/>
    <w:qFormat/>
    <w:rsid w:val="0096038C"/>
    <w:rPr>
      <w:b/>
      <w:bCs/>
      <w:i w:val="0"/>
      <w:iCs w:val="0"/>
    </w:rPr>
  </w:style>
  <w:style w:type="character" w:customStyle="1" w:styleId="st1">
    <w:name w:val="st1"/>
    <w:basedOn w:val="DefaultParagraphFont"/>
    <w:rsid w:val="0096038C"/>
  </w:style>
  <w:style w:type="character" w:styleId="CommentReference">
    <w:name w:val="annotation reference"/>
    <w:basedOn w:val="DefaultParagraphFont"/>
    <w:rsid w:val="00180491"/>
    <w:rPr>
      <w:sz w:val="16"/>
      <w:szCs w:val="16"/>
    </w:rPr>
  </w:style>
  <w:style w:type="paragraph" w:styleId="CommentText">
    <w:name w:val="annotation text"/>
    <w:basedOn w:val="Normal"/>
    <w:link w:val="CommentTextChar"/>
    <w:rsid w:val="00180491"/>
    <w:rPr>
      <w:sz w:val="20"/>
      <w:szCs w:val="20"/>
    </w:rPr>
  </w:style>
  <w:style w:type="character" w:customStyle="1" w:styleId="CommentTextChar">
    <w:name w:val="Comment Text Char"/>
    <w:basedOn w:val="DefaultParagraphFont"/>
    <w:link w:val="CommentText"/>
    <w:rsid w:val="00180491"/>
    <w:rPr>
      <w:rFonts w:ascii="Verdana" w:hAnsi="Verdana"/>
    </w:rPr>
  </w:style>
  <w:style w:type="paragraph" w:styleId="CommentSubject">
    <w:name w:val="annotation subject"/>
    <w:basedOn w:val="CommentText"/>
    <w:next w:val="CommentText"/>
    <w:link w:val="CommentSubjectChar"/>
    <w:rsid w:val="00180491"/>
    <w:rPr>
      <w:b/>
      <w:bCs/>
    </w:rPr>
  </w:style>
  <w:style w:type="character" w:customStyle="1" w:styleId="CommentSubjectChar">
    <w:name w:val="Comment Subject Char"/>
    <w:basedOn w:val="CommentTextChar"/>
    <w:link w:val="CommentSubject"/>
    <w:rsid w:val="00180491"/>
    <w:rPr>
      <w:rFonts w:ascii="Verdana" w:hAnsi="Verdana"/>
      <w:b/>
      <w:bCs/>
    </w:rPr>
  </w:style>
  <w:style w:type="paragraph" w:styleId="ListParagraph">
    <w:name w:val="List Paragraph"/>
    <w:basedOn w:val="Normal"/>
    <w:uiPriority w:val="34"/>
    <w:qFormat/>
    <w:rsid w:val="00E65EA2"/>
    <w:pPr>
      <w:ind w:left="720"/>
      <w:contextualSpacing/>
    </w:pPr>
    <w:rPr>
      <w:rFonts w:ascii="Times New Roman" w:hAnsi="Times New Roman"/>
      <w:sz w:val="24"/>
      <w:lang w:val="fr-CH" w:eastAsia="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2A3B"/>
    <w:rPr>
      <w:rFonts w:ascii="Verdana" w:hAnsi="Verdana"/>
      <w:sz w:val="18"/>
      <w:szCs w:val="24"/>
    </w:rPr>
  </w:style>
  <w:style w:type="paragraph" w:styleId="Heading1">
    <w:name w:val="heading 1"/>
    <w:basedOn w:val="Normal"/>
    <w:next w:val="Normal"/>
    <w:link w:val="Heading1Char"/>
    <w:qFormat/>
    <w:rsid w:val="00497E92"/>
    <w:pPr>
      <w:spacing w:before="900" w:after="200"/>
      <w:outlineLvl w:val="0"/>
    </w:pPr>
    <w:rPr>
      <w:b/>
      <w:color w:val="435169"/>
      <w:sz w:val="60"/>
    </w:rPr>
  </w:style>
  <w:style w:type="paragraph" w:styleId="Heading2">
    <w:name w:val="heading 2"/>
    <w:basedOn w:val="Text"/>
    <w:next w:val="Normal"/>
    <w:qFormat/>
    <w:rsid w:val="00D50EE3"/>
    <w:pPr>
      <w:spacing w:before="320" w:after="40" w:line="240" w:lineRule="auto"/>
      <w:outlineLvl w:val="1"/>
    </w:pPr>
    <w:rPr>
      <w:b/>
      <w:color w:val="435169"/>
      <w:sz w:val="28"/>
    </w:rPr>
  </w:style>
  <w:style w:type="paragraph" w:styleId="Heading3">
    <w:name w:val="heading 3"/>
    <w:basedOn w:val="Heading2"/>
    <w:next w:val="Normal"/>
    <w:qFormat/>
    <w:rsid w:val="00D87AC2"/>
    <w:pPr>
      <w:spacing w:before="240"/>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7E92"/>
    <w:rPr>
      <w:rFonts w:ascii="Verdana" w:hAnsi="Verdana"/>
      <w:b/>
      <w:color w:val="435169"/>
      <w:sz w:val="60"/>
      <w:szCs w:val="24"/>
      <w:lang w:val="en-US" w:eastAsia="en-US" w:bidi="ar-SA"/>
    </w:rPr>
  </w:style>
  <w:style w:type="paragraph" w:customStyle="1" w:styleId="Text">
    <w:name w:val="Text"/>
    <w:basedOn w:val="Normal"/>
    <w:rsid w:val="0065641A"/>
    <w:pPr>
      <w:spacing w:after="160" w:line="288" w:lineRule="auto"/>
    </w:pPr>
    <w:rPr>
      <w:color w:val="506280"/>
    </w:rPr>
  </w:style>
  <w:style w:type="paragraph" w:styleId="BalloonText">
    <w:name w:val="Balloon Text"/>
    <w:basedOn w:val="Normal"/>
    <w:semiHidden/>
    <w:rsid w:val="00485020"/>
    <w:rPr>
      <w:rFonts w:ascii="Tahoma" w:hAnsi="Tahoma" w:cs="Tahoma"/>
      <w:sz w:val="16"/>
      <w:szCs w:val="16"/>
    </w:rPr>
  </w:style>
  <w:style w:type="table" w:styleId="TableGrid">
    <w:name w:val="Table Grid"/>
    <w:basedOn w:val="TableNormal"/>
    <w:uiPriority w:val="59"/>
    <w:rsid w:val="00A13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lume">
    <w:name w:val="Volume"/>
    <w:basedOn w:val="Normal"/>
    <w:rsid w:val="00FE3B28"/>
    <w:pPr>
      <w:jc w:val="right"/>
    </w:pPr>
    <w:rPr>
      <w:caps/>
      <w:color w:val="506280"/>
      <w:sz w:val="16"/>
      <w:szCs w:val="16"/>
    </w:rPr>
  </w:style>
  <w:style w:type="paragraph" w:customStyle="1" w:styleId="Subhead">
    <w:name w:val="Subhead"/>
    <w:basedOn w:val="Heading3"/>
    <w:rsid w:val="00F70B57"/>
    <w:rPr>
      <w:sz w:val="18"/>
      <w:szCs w:val="18"/>
    </w:rPr>
  </w:style>
  <w:style w:type="paragraph" w:customStyle="1" w:styleId="CompanyInfo">
    <w:name w:val="Company Info"/>
    <w:basedOn w:val="Normal"/>
    <w:rsid w:val="00F30BDC"/>
    <w:pPr>
      <w:spacing w:before="240" w:after="240"/>
      <w:ind w:left="245"/>
    </w:pPr>
    <w:rPr>
      <w:b/>
      <w:color w:val="506280"/>
    </w:rPr>
  </w:style>
  <w:style w:type="paragraph" w:customStyle="1" w:styleId="Quotation2Numbered">
    <w:name w:val="Quotation 2 Numbered"/>
    <w:basedOn w:val="Normal"/>
    <w:link w:val="Quotation2NumberedChar"/>
    <w:rsid w:val="00F30BDC"/>
    <w:pPr>
      <w:numPr>
        <w:numId w:val="19"/>
      </w:numPr>
      <w:spacing w:before="240" w:after="120"/>
    </w:pPr>
    <w:rPr>
      <w:i/>
      <w:color w:val="506280"/>
    </w:rPr>
  </w:style>
  <w:style w:type="character" w:customStyle="1" w:styleId="Quotation2NumberedChar">
    <w:name w:val="Quotation 2 Numbered Char"/>
    <w:basedOn w:val="DefaultParagraphFont"/>
    <w:link w:val="Quotation2Numbered"/>
    <w:rsid w:val="00F30BDC"/>
    <w:rPr>
      <w:rFonts w:ascii="Verdana" w:hAnsi="Verdana"/>
      <w:i/>
      <w:color w:val="506280"/>
      <w:sz w:val="18"/>
      <w:szCs w:val="24"/>
      <w:lang w:val="en-US" w:eastAsia="en-US" w:bidi="ar-SA"/>
    </w:rPr>
  </w:style>
  <w:style w:type="paragraph" w:styleId="Date">
    <w:name w:val="Date"/>
    <w:basedOn w:val="Normal"/>
    <w:next w:val="Normal"/>
    <w:rsid w:val="00FE3B28"/>
    <w:rPr>
      <w:caps/>
      <w:color w:val="506280"/>
      <w:sz w:val="16"/>
      <w:szCs w:val="16"/>
    </w:rPr>
  </w:style>
  <w:style w:type="paragraph" w:customStyle="1" w:styleId="TableText">
    <w:name w:val="Table Text"/>
    <w:basedOn w:val="Text"/>
    <w:rsid w:val="006E1BBE"/>
    <w:pPr>
      <w:spacing w:after="0"/>
    </w:pPr>
  </w:style>
  <w:style w:type="paragraph" w:customStyle="1" w:styleId="StyleQuotationLeft0">
    <w:name w:val="Style Quotation + Left:  0&quot;"/>
    <w:basedOn w:val="Normal"/>
    <w:rsid w:val="00F30BDC"/>
    <w:pPr>
      <w:spacing w:before="240" w:after="240"/>
    </w:pPr>
    <w:rPr>
      <w:i/>
      <w:iCs/>
      <w:color w:val="506280"/>
      <w:szCs w:val="20"/>
    </w:rPr>
  </w:style>
  <w:style w:type="character" w:styleId="Hyperlink">
    <w:name w:val="Hyperlink"/>
    <w:basedOn w:val="DefaultParagraphFont"/>
    <w:uiPriority w:val="99"/>
    <w:unhideWhenUsed/>
    <w:rsid w:val="00067614"/>
    <w:rPr>
      <w:strike w:val="0"/>
      <w:dstrike w:val="0"/>
      <w:color w:val="1982D1"/>
      <w:u w:val="none"/>
      <w:effect w:val="none"/>
    </w:rPr>
  </w:style>
  <w:style w:type="paragraph" w:styleId="NormalWeb">
    <w:name w:val="Normal (Web)"/>
    <w:basedOn w:val="Normal"/>
    <w:uiPriority w:val="99"/>
    <w:unhideWhenUsed/>
    <w:rsid w:val="00FB59A6"/>
    <w:pPr>
      <w:spacing w:before="100" w:beforeAutospacing="1" w:after="390"/>
    </w:pPr>
    <w:rPr>
      <w:rFonts w:ascii="Times New Roman" w:hAnsi="Times New Roman"/>
      <w:sz w:val="24"/>
      <w:lang w:val="fr-CH" w:eastAsia="fr-CH"/>
    </w:rPr>
  </w:style>
  <w:style w:type="character" w:styleId="Strong">
    <w:name w:val="Strong"/>
    <w:basedOn w:val="DefaultParagraphFont"/>
    <w:uiPriority w:val="22"/>
    <w:qFormat/>
    <w:rsid w:val="00891A5E"/>
    <w:rPr>
      <w:b/>
      <w:bCs/>
    </w:rPr>
  </w:style>
  <w:style w:type="paragraph" w:styleId="Header">
    <w:name w:val="header"/>
    <w:basedOn w:val="Normal"/>
    <w:link w:val="HeaderChar"/>
    <w:uiPriority w:val="99"/>
    <w:rsid w:val="001B3066"/>
    <w:pPr>
      <w:tabs>
        <w:tab w:val="center" w:pos="4536"/>
        <w:tab w:val="right" w:pos="9072"/>
      </w:tabs>
    </w:pPr>
  </w:style>
  <w:style w:type="character" w:customStyle="1" w:styleId="HeaderChar">
    <w:name w:val="Header Char"/>
    <w:basedOn w:val="DefaultParagraphFont"/>
    <w:link w:val="Header"/>
    <w:uiPriority w:val="99"/>
    <w:rsid w:val="001B3066"/>
    <w:rPr>
      <w:rFonts w:ascii="Verdana" w:hAnsi="Verdana"/>
      <w:sz w:val="18"/>
      <w:szCs w:val="24"/>
    </w:rPr>
  </w:style>
  <w:style w:type="paragraph" w:styleId="Footer">
    <w:name w:val="footer"/>
    <w:basedOn w:val="Normal"/>
    <w:link w:val="FooterChar"/>
    <w:uiPriority w:val="99"/>
    <w:rsid w:val="001B3066"/>
    <w:pPr>
      <w:tabs>
        <w:tab w:val="center" w:pos="4536"/>
        <w:tab w:val="right" w:pos="9072"/>
      </w:tabs>
    </w:pPr>
  </w:style>
  <w:style w:type="character" w:customStyle="1" w:styleId="FooterChar">
    <w:name w:val="Footer Char"/>
    <w:basedOn w:val="DefaultParagraphFont"/>
    <w:link w:val="Footer"/>
    <w:uiPriority w:val="99"/>
    <w:rsid w:val="001B3066"/>
    <w:rPr>
      <w:rFonts w:ascii="Verdana" w:hAnsi="Verdana"/>
      <w:sz w:val="18"/>
      <w:szCs w:val="24"/>
    </w:rPr>
  </w:style>
  <w:style w:type="character" w:styleId="FollowedHyperlink">
    <w:name w:val="FollowedHyperlink"/>
    <w:basedOn w:val="DefaultParagraphFont"/>
    <w:rsid w:val="009A235A"/>
    <w:rPr>
      <w:color w:val="800080" w:themeColor="followedHyperlink"/>
      <w:u w:val="single"/>
    </w:rPr>
  </w:style>
  <w:style w:type="paragraph" w:customStyle="1" w:styleId="Default">
    <w:name w:val="Default"/>
    <w:rsid w:val="0078513A"/>
    <w:pPr>
      <w:autoSpaceDE w:val="0"/>
      <w:autoSpaceDN w:val="0"/>
      <w:adjustRightInd w:val="0"/>
    </w:pPr>
    <w:rPr>
      <w:rFonts w:ascii="Calibri" w:hAnsi="Calibri" w:cs="Calibri"/>
      <w:color w:val="000000"/>
      <w:sz w:val="24"/>
      <w:szCs w:val="24"/>
      <w:lang w:val="fr-CH"/>
    </w:rPr>
  </w:style>
  <w:style w:type="character" w:styleId="Emphasis">
    <w:name w:val="Emphasis"/>
    <w:basedOn w:val="DefaultParagraphFont"/>
    <w:uiPriority w:val="20"/>
    <w:qFormat/>
    <w:rsid w:val="0096038C"/>
    <w:rPr>
      <w:b/>
      <w:bCs/>
      <w:i w:val="0"/>
      <w:iCs w:val="0"/>
    </w:rPr>
  </w:style>
  <w:style w:type="character" w:customStyle="1" w:styleId="st1">
    <w:name w:val="st1"/>
    <w:basedOn w:val="DefaultParagraphFont"/>
    <w:rsid w:val="0096038C"/>
  </w:style>
  <w:style w:type="character" w:styleId="CommentReference">
    <w:name w:val="annotation reference"/>
    <w:basedOn w:val="DefaultParagraphFont"/>
    <w:rsid w:val="00180491"/>
    <w:rPr>
      <w:sz w:val="16"/>
      <w:szCs w:val="16"/>
    </w:rPr>
  </w:style>
  <w:style w:type="paragraph" w:styleId="CommentText">
    <w:name w:val="annotation text"/>
    <w:basedOn w:val="Normal"/>
    <w:link w:val="CommentTextChar"/>
    <w:rsid w:val="00180491"/>
    <w:rPr>
      <w:sz w:val="20"/>
      <w:szCs w:val="20"/>
    </w:rPr>
  </w:style>
  <w:style w:type="character" w:customStyle="1" w:styleId="CommentTextChar">
    <w:name w:val="Comment Text Char"/>
    <w:basedOn w:val="DefaultParagraphFont"/>
    <w:link w:val="CommentText"/>
    <w:rsid w:val="00180491"/>
    <w:rPr>
      <w:rFonts w:ascii="Verdana" w:hAnsi="Verdana"/>
    </w:rPr>
  </w:style>
  <w:style w:type="paragraph" w:styleId="CommentSubject">
    <w:name w:val="annotation subject"/>
    <w:basedOn w:val="CommentText"/>
    <w:next w:val="CommentText"/>
    <w:link w:val="CommentSubjectChar"/>
    <w:rsid w:val="00180491"/>
    <w:rPr>
      <w:b/>
      <w:bCs/>
    </w:rPr>
  </w:style>
  <w:style w:type="character" w:customStyle="1" w:styleId="CommentSubjectChar">
    <w:name w:val="Comment Subject Char"/>
    <w:basedOn w:val="CommentTextChar"/>
    <w:link w:val="CommentSubject"/>
    <w:rsid w:val="00180491"/>
    <w:rPr>
      <w:rFonts w:ascii="Verdana" w:hAnsi="Verdana"/>
      <w:b/>
      <w:bCs/>
    </w:rPr>
  </w:style>
  <w:style w:type="paragraph" w:styleId="ListParagraph">
    <w:name w:val="List Paragraph"/>
    <w:basedOn w:val="Normal"/>
    <w:uiPriority w:val="34"/>
    <w:qFormat/>
    <w:rsid w:val="00E65EA2"/>
    <w:pPr>
      <w:ind w:left="720"/>
      <w:contextualSpacing/>
    </w:pPr>
    <w:rPr>
      <w:rFonts w:ascii="Times New Roman" w:hAnsi="Times New Roman"/>
      <w:sz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83456">
      <w:bodyDiv w:val="1"/>
      <w:marLeft w:val="0"/>
      <w:marRight w:val="0"/>
      <w:marTop w:val="0"/>
      <w:marBottom w:val="0"/>
      <w:divBdr>
        <w:top w:val="none" w:sz="0" w:space="0" w:color="auto"/>
        <w:left w:val="none" w:sz="0" w:space="0" w:color="auto"/>
        <w:bottom w:val="none" w:sz="0" w:space="0" w:color="auto"/>
        <w:right w:val="none" w:sz="0" w:space="0" w:color="auto"/>
      </w:divBdr>
      <w:divsChild>
        <w:div w:id="964693967">
          <w:marLeft w:val="0"/>
          <w:marRight w:val="0"/>
          <w:marTop w:val="0"/>
          <w:marBottom w:val="0"/>
          <w:divBdr>
            <w:top w:val="none" w:sz="0" w:space="0" w:color="auto"/>
            <w:left w:val="none" w:sz="0" w:space="0" w:color="auto"/>
            <w:bottom w:val="none" w:sz="0" w:space="0" w:color="auto"/>
            <w:right w:val="none" w:sz="0" w:space="0" w:color="auto"/>
          </w:divBdr>
          <w:divsChild>
            <w:div w:id="320814019">
              <w:marLeft w:val="0"/>
              <w:marRight w:val="0"/>
              <w:marTop w:val="0"/>
              <w:marBottom w:val="0"/>
              <w:divBdr>
                <w:top w:val="none" w:sz="0" w:space="0" w:color="auto"/>
                <w:left w:val="none" w:sz="0" w:space="0" w:color="auto"/>
                <w:bottom w:val="none" w:sz="0" w:space="0" w:color="auto"/>
                <w:right w:val="none" w:sz="0" w:space="0" w:color="auto"/>
              </w:divBdr>
              <w:divsChild>
                <w:div w:id="1310472880">
                  <w:marLeft w:val="0"/>
                  <w:marRight w:val="0"/>
                  <w:marTop w:val="0"/>
                  <w:marBottom w:val="0"/>
                  <w:divBdr>
                    <w:top w:val="none" w:sz="0" w:space="0" w:color="auto"/>
                    <w:left w:val="none" w:sz="0" w:space="0" w:color="auto"/>
                    <w:bottom w:val="none" w:sz="0" w:space="0" w:color="auto"/>
                    <w:right w:val="none" w:sz="0" w:space="0" w:color="auto"/>
                  </w:divBdr>
                  <w:divsChild>
                    <w:div w:id="1108507578">
                      <w:marLeft w:val="0"/>
                      <w:marRight w:val="0"/>
                      <w:marTop w:val="0"/>
                      <w:marBottom w:val="0"/>
                      <w:divBdr>
                        <w:top w:val="none" w:sz="0" w:space="0" w:color="auto"/>
                        <w:left w:val="none" w:sz="0" w:space="0" w:color="auto"/>
                        <w:bottom w:val="none" w:sz="0" w:space="0" w:color="auto"/>
                        <w:right w:val="none" w:sz="0" w:space="0" w:color="auto"/>
                      </w:divBdr>
                      <w:divsChild>
                        <w:div w:id="29491864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95046">
      <w:bodyDiv w:val="1"/>
      <w:marLeft w:val="0"/>
      <w:marRight w:val="0"/>
      <w:marTop w:val="0"/>
      <w:marBottom w:val="0"/>
      <w:divBdr>
        <w:top w:val="none" w:sz="0" w:space="0" w:color="auto"/>
        <w:left w:val="none" w:sz="0" w:space="0" w:color="auto"/>
        <w:bottom w:val="none" w:sz="0" w:space="0" w:color="auto"/>
        <w:right w:val="none" w:sz="0" w:space="0" w:color="auto"/>
      </w:divBdr>
    </w:div>
    <w:div w:id="311910473">
      <w:bodyDiv w:val="1"/>
      <w:marLeft w:val="0"/>
      <w:marRight w:val="0"/>
      <w:marTop w:val="0"/>
      <w:marBottom w:val="0"/>
      <w:divBdr>
        <w:top w:val="none" w:sz="0" w:space="0" w:color="auto"/>
        <w:left w:val="none" w:sz="0" w:space="0" w:color="auto"/>
        <w:bottom w:val="none" w:sz="0" w:space="0" w:color="auto"/>
        <w:right w:val="none" w:sz="0" w:space="0" w:color="auto"/>
      </w:divBdr>
      <w:divsChild>
        <w:div w:id="726302639">
          <w:marLeft w:val="0"/>
          <w:marRight w:val="0"/>
          <w:marTop w:val="480"/>
          <w:marBottom w:val="480"/>
          <w:divBdr>
            <w:top w:val="none" w:sz="0" w:space="0" w:color="auto"/>
            <w:left w:val="none" w:sz="0" w:space="0" w:color="auto"/>
            <w:bottom w:val="none" w:sz="0" w:space="0" w:color="auto"/>
            <w:right w:val="none" w:sz="0" w:space="0" w:color="auto"/>
          </w:divBdr>
          <w:divsChild>
            <w:div w:id="1125000609">
              <w:marLeft w:val="0"/>
              <w:marRight w:val="0"/>
              <w:marTop w:val="0"/>
              <w:marBottom w:val="0"/>
              <w:divBdr>
                <w:top w:val="none" w:sz="0" w:space="0" w:color="auto"/>
                <w:left w:val="none" w:sz="0" w:space="0" w:color="auto"/>
                <w:bottom w:val="none" w:sz="0" w:space="0" w:color="auto"/>
                <w:right w:val="none" w:sz="0" w:space="0" w:color="auto"/>
              </w:divBdr>
              <w:divsChild>
                <w:div w:id="528837711">
                  <w:marLeft w:val="0"/>
                  <w:marRight w:val="-26"/>
                  <w:marTop w:val="0"/>
                  <w:marBottom w:val="0"/>
                  <w:divBdr>
                    <w:top w:val="none" w:sz="0" w:space="0" w:color="auto"/>
                    <w:left w:val="none" w:sz="0" w:space="0" w:color="auto"/>
                    <w:bottom w:val="none" w:sz="0" w:space="0" w:color="auto"/>
                    <w:right w:val="none" w:sz="0" w:space="0" w:color="auto"/>
                  </w:divBdr>
                  <w:divsChild>
                    <w:div w:id="792286271">
                      <w:marLeft w:val="7"/>
                      <w:marRight w:val="34"/>
                      <w:marTop w:val="0"/>
                      <w:marBottom w:val="0"/>
                      <w:divBdr>
                        <w:top w:val="none" w:sz="0" w:space="0" w:color="auto"/>
                        <w:left w:val="none" w:sz="0" w:space="0" w:color="auto"/>
                        <w:bottom w:val="none" w:sz="0" w:space="0" w:color="auto"/>
                        <w:right w:val="none" w:sz="0" w:space="0" w:color="auto"/>
                      </w:divBdr>
                      <w:divsChild>
                        <w:div w:id="1626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527186">
      <w:bodyDiv w:val="1"/>
      <w:marLeft w:val="0"/>
      <w:marRight w:val="0"/>
      <w:marTop w:val="0"/>
      <w:marBottom w:val="0"/>
      <w:divBdr>
        <w:top w:val="none" w:sz="0" w:space="0" w:color="auto"/>
        <w:left w:val="none" w:sz="0" w:space="0" w:color="auto"/>
        <w:bottom w:val="none" w:sz="0" w:space="0" w:color="auto"/>
        <w:right w:val="none" w:sz="0" w:space="0" w:color="auto"/>
      </w:divBdr>
      <w:divsChild>
        <w:div w:id="133722317">
          <w:marLeft w:val="446"/>
          <w:marRight w:val="0"/>
          <w:marTop w:val="0"/>
          <w:marBottom w:val="0"/>
          <w:divBdr>
            <w:top w:val="none" w:sz="0" w:space="0" w:color="auto"/>
            <w:left w:val="none" w:sz="0" w:space="0" w:color="auto"/>
            <w:bottom w:val="none" w:sz="0" w:space="0" w:color="auto"/>
            <w:right w:val="none" w:sz="0" w:space="0" w:color="auto"/>
          </w:divBdr>
        </w:div>
      </w:divsChild>
    </w:div>
    <w:div w:id="773718183">
      <w:bodyDiv w:val="1"/>
      <w:marLeft w:val="0"/>
      <w:marRight w:val="0"/>
      <w:marTop w:val="0"/>
      <w:marBottom w:val="0"/>
      <w:divBdr>
        <w:top w:val="none" w:sz="0" w:space="0" w:color="auto"/>
        <w:left w:val="none" w:sz="0" w:space="0" w:color="auto"/>
        <w:bottom w:val="none" w:sz="0" w:space="0" w:color="auto"/>
        <w:right w:val="none" w:sz="0" w:space="0" w:color="auto"/>
      </w:divBdr>
      <w:divsChild>
        <w:div w:id="1914000748">
          <w:marLeft w:val="0"/>
          <w:marRight w:val="0"/>
          <w:marTop w:val="480"/>
          <w:marBottom w:val="480"/>
          <w:divBdr>
            <w:top w:val="none" w:sz="0" w:space="0" w:color="auto"/>
            <w:left w:val="none" w:sz="0" w:space="0" w:color="auto"/>
            <w:bottom w:val="none" w:sz="0" w:space="0" w:color="auto"/>
            <w:right w:val="none" w:sz="0" w:space="0" w:color="auto"/>
          </w:divBdr>
          <w:divsChild>
            <w:div w:id="1919634887">
              <w:marLeft w:val="0"/>
              <w:marRight w:val="0"/>
              <w:marTop w:val="0"/>
              <w:marBottom w:val="0"/>
              <w:divBdr>
                <w:top w:val="none" w:sz="0" w:space="0" w:color="auto"/>
                <w:left w:val="none" w:sz="0" w:space="0" w:color="auto"/>
                <w:bottom w:val="none" w:sz="0" w:space="0" w:color="auto"/>
                <w:right w:val="none" w:sz="0" w:space="0" w:color="auto"/>
              </w:divBdr>
              <w:divsChild>
                <w:div w:id="1364985252">
                  <w:marLeft w:val="7"/>
                  <w:marRight w:val="34"/>
                  <w:marTop w:val="0"/>
                  <w:marBottom w:val="0"/>
                  <w:divBdr>
                    <w:top w:val="none" w:sz="0" w:space="0" w:color="auto"/>
                    <w:left w:val="none" w:sz="0" w:space="0" w:color="auto"/>
                    <w:bottom w:val="none" w:sz="0" w:space="0" w:color="auto"/>
                    <w:right w:val="none" w:sz="0" w:space="0" w:color="auto"/>
                  </w:divBdr>
                  <w:divsChild>
                    <w:div w:id="14691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79084">
      <w:bodyDiv w:val="1"/>
      <w:marLeft w:val="0"/>
      <w:marRight w:val="0"/>
      <w:marTop w:val="0"/>
      <w:marBottom w:val="0"/>
      <w:divBdr>
        <w:top w:val="none" w:sz="0" w:space="0" w:color="auto"/>
        <w:left w:val="none" w:sz="0" w:space="0" w:color="auto"/>
        <w:bottom w:val="none" w:sz="0" w:space="0" w:color="auto"/>
        <w:right w:val="none" w:sz="0" w:space="0" w:color="auto"/>
      </w:divBdr>
      <w:divsChild>
        <w:div w:id="1078093366">
          <w:marLeft w:val="0"/>
          <w:marRight w:val="0"/>
          <w:marTop w:val="480"/>
          <w:marBottom w:val="480"/>
          <w:divBdr>
            <w:top w:val="none" w:sz="0" w:space="0" w:color="auto"/>
            <w:left w:val="none" w:sz="0" w:space="0" w:color="auto"/>
            <w:bottom w:val="none" w:sz="0" w:space="0" w:color="auto"/>
            <w:right w:val="none" w:sz="0" w:space="0" w:color="auto"/>
          </w:divBdr>
          <w:divsChild>
            <w:div w:id="653918250">
              <w:marLeft w:val="0"/>
              <w:marRight w:val="0"/>
              <w:marTop w:val="0"/>
              <w:marBottom w:val="0"/>
              <w:divBdr>
                <w:top w:val="none" w:sz="0" w:space="0" w:color="auto"/>
                <w:left w:val="none" w:sz="0" w:space="0" w:color="auto"/>
                <w:bottom w:val="none" w:sz="0" w:space="0" w:color="auto"/>
                <w:right w:val="none" w:sz="0" w:space="0" w:color="auto"/>
              </w:divBdr>
              <w:divsChild>
                <w:div w:id="593125310">
                  <w:marLeft w:val="0"/>
                  <w:marRight w:val="-26"/>
                  <w:marTop w:val="0"/>
                  <w:marBottom w:val="0"/>
                  <w:divBdr>
                    <w:top w:val="none" w:sz="0" w:space="0" w:color="auto"/>
                    <w:left w:val="none" w:sz="0" w:space="0" w:color="auto"/>
                    <w:bottom w:val="none" w:sz="0" w:space="0" w:color="auto"/>
                    <w:right w:val="none" w:sz="0" w:space="0" w:color="auto"/>
                  </w:divBdr>
                  <w:divsChild>
                    <w:div w:id="1170869697">
                      <w:marLeft w:val="7"/>
                      <w:marRight w:val="34"/>
                      <w:marTop w:val="0"/>
                      <w:marBottom w:val="0"/>
                      <w:divBdr>
                        <w:top w:val="none" w:sz="0" w:space="0" w:color="auto"/>
                        <w:left w:val="none" w:sz="0" w:space="0" w:color="auto"/>
                        <w:bottom w:val="none" w:sz="0" w:space="0" w:color="auto"/>
                        <w:right w:val="none" w:sz="0" w:space="0" w:color="auto"/>
                      </w:divBdr>
                      <w:divsChild>
                        <w:div w:id="4431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094746">
      <w:bodyDiv w:val="1"/>
      <w:marLeft w:val="0"/>
      <w:marRight w:val="0"/>
      <w:marTop w:val="0"/>
      <w:marBottom w:val="0"/>
      <w:divBdr>
        <w:top w:val="none" w:sz="0" w:space="0" w:color="auto"/>
        <w:left w:val="none" w:sz="0" w:space="0" w:color="auto"/>
        <w:bottom w:val="none" w:sz="0" w:space="0" w:color="auto"/>
        <w:right w:val="none" w:sz="0" w:space="0" w:color="auto"/>
      </w:divBdr>
    </w:div>
    <w:div w:id="1777939250">
      <w:bodyDiv w:val="1"/>
      <w:marLeft w:val="0"/>
      <w:marRight w:val="0"/>
      <w:marTop w:val="0"/>
      <w:marBottom w:val="0"/>
      <w:divBdr>
        <w:top w:val="none" w:sz="0" w:space="0" w:color="auto"/>
        <w:left w:val="none" w:sz="0" w:space="0" w:color="auto"/>
        <w:bottom w:val="none" w:sz="0" w:space="0" w:color="auto"/>
        <w:right w:val="none" w:sz="0" w:space="0" w:color="auto"/>
      </w:divBdr>
      <w:divsChild>
        <w:div w:id="876162014">
          <w:marLeft w:val="547"/>
          <w:marRight w:val="0"/>
          <w:marTop w:val="0"/>
          <w:marBottom w:val="0"/>
          <w:divBdr>
            <w:top w:val="none" w:sz="0" w:space="0" w:color="auto"/>
            <w:left w:val="none" w:sz="0" w:space="0" w:color="auto"/>
            <w:bottom w:val="none" w:sz="0" w:space="0" w:color="auto"/>
            <w:right w:val="none" w:sz="0" w:space="0" w:color="auto"/>
          </w:divBdr>
        </w:div>
      </w:divsChild>
    </w:div>
    <w:div w:id="1807623302">
      <w:bodyDiv w:val="1"/>
      <w:marLeft w:val="0"/>
      <w:marRight w:val="0"/>
      <w:marTop w:val="0"/>
      <w:marBottom w:val="0"/>
      <w:divBdr>
        <w:top w:val="none" w:sz="0" w:space="0" w:color="auto"/>
        <w:left w:val="none" w:sz="0" w:space="0" w:color="auto"/>
        <w:bottom w:val="none" w:sz="0" w:space="0" w:color="auto"/>
        <w:right w:val="none" w:sz="0" w:space="0" w:color="auto"/>
      </w:divBdr>
      <w:divsChild>
        <w:div w:id="562984691">
          <w:marLeft w:val="0"/>
          <w:marRight w:val="0"/>
          <w:marTop w:val="480"/>
          <w:marBottom w:val="480"/>
          <w:divBdr>
            <w:top w:val="none" w:sz="0" w:space="0" w:color="auto"/>
            <w:left w:val="none" w:sz="0" w:space="0" w:color="auto"/>
            <w:bottom w:val="none" w:sz="0" w:space="0" w:color="auto"/>
            <w:right w:val="none" w:sz="0" w:space="0" w:color="auto"/>
          </w:divBdr>
          <w:divsChild>
            <w:div w:id="1361707236">
              <w:marLeft w:val="0"/>
              <w:marRight w:val="0"/>
              <w:marTop w:val="0"/>
              <w:marBottom w:val="0"/>
              <w:divBdr>
                <w:top w:val="none" w:sz="0" w:space="0" w:color="auto"/>
                <w:left w:val="none" w:sz="0" w:space="0" w:color="auto"/>
                <w:bottom w:val="none" w:sz="0" w:space="0" w:color="auto"/>
                <w:right w:val="none" w:sz="0" w:space="0" w:color="auto"/>
              </w:divBdr>
              <w:divsChild>
                <w:div w:id="1261331495">
                  <w:marLeft w:val="0"/>
                  <w:marRight w:val="-26"/>
                  <w:marTop w:val="0"/>
                  <w:marBottom w:val="0"/>
                  <w:divBdr>
                    <w:top w:val="none" w:sz="0" w:space="0" w:color="auto"/>
                    <w:left w:val="none" w:sz="0" w:space="0" w:color="auto"/>
                    <w:bottom w:val="none" w:sz="0" w:space="0" w:color="auto"/>
                    <w:right w:val="none" w:sz="0" w:space="0" w:color="auto"/>
                  </w:divBdr>
                  <w:divsChild>
                    <w:div w:id="254172739">
                      <w:marLeft w:val="7"/>
                      <w:marRight w:val="34"/>
                      <w:marTop w:val="0"/>
                      <w:marBottom w:val="0"/>
                      <w:divBdr>
                        <w:top w:val="none" w:sz="0" w:space="0" w:color="auto"/>
                        <w:left w:val="none" w:sz="0" w:space="0" w:color="auto"/>
                        <w:bottom w:val="none" w:sz="0" w:space="0" w:color="auto"/>
                        <w:right w:val="none" w:sz="0" w:space="0" w:color="auto"/>
                      </w:divBdr>
                      <w:divsChild>
                        <w:div w:id="18060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518271">
      <w:bodyDiv w:val="1"/>
      <w:marLeft w:val="0"/>
      <w:marRight w:val="0"/>
      <w:marTop w:val="0"/>
      <w:marBottom w:val="0"/>
      <w:divBdr>
        <w:top w:val="none" w:sz="0" w:space="0" w:color="auto"/>
        <w:left w:val="none" w:sz="0" w:space="0" w:color="auto"/>
        <w:bottom w:val="none" w:sz="0" w:space="0" w:color="auto"/>
        <w:right w:val="none" w:sz="0" w:space="0" w:color="auto"/>
      </w:divBdr>
      <w:divsChild>
        <w:div w:id="173617879">
          <w:marLeft w:val="446"/>
          <w:marRight w:val="0"/>
          <w:marTop w:val="0"/>
          <w:marBottom w:val="0"/>
          <w:divBdr>
            <w:top w:val="none" w:sz="0" w:space="0" w:color="auto"/>
            <w:left w:val="none" w:sz="0" w:space="0" w:color="auto"/>
            <w:bottom w:val="none" w:sz="0" w:space="0" w:color="auto"/>
            <w:right w:val="none" w:sz="0" w:space="0" w:color="auto"/>
          </w:divBdr>
        </w:div>
      </w:divsChild>
    </w:div>
    <w:div w:id="1876652941">
      <w:bodyDiv w:val="1"/>
      <w:marLeft w:val="0"/>
      <w:marRight w:val="0"/>
      <w:marTop w:val="0"/>
      <w:marBottom w:val="0"/>
      <w:divBdr>
        <w:top w:val="none" w:sz="0" w:space="0" w:color="auto"/>
        <w:left w:val="none" w:sz="0" w:space="0" w:color="auto"/>
        <w:bottom w:val="none" w:sz="0" w:space="0" w:color="auto"/>
        <w:right w:val="none" w:sz="0" w:space="0" w:color="auto"/>
      </w:divBdr>
    </w:div>
    <w:div w:id="1885362949">
      <w:bodyDiv w:val="1"/>
      <w:marLeft w:val="0"/>
      <w:marRight w:val="0"/>
      <w:marTop w:val="0"/>
      <w:marBottom w:val="0"/>
      <w:divBdr>
        <w:top w:val="none" w:sz="0" w:space="0" w:color="auto"/>
        <w:left w:val="none" w:sz="0" w:space="0" w:color="auto"/>
        <w:bottom w:val="none" w:sz="0" w:space="0" w:color="auto"/>
        <w:right w:val="none" w:sz="0" w:space="0" w:color="auto"/>
      </w:divBdr>
      <w:divsChild>
        <w:div w:id="435249805">
          <w:marLeft w:val="0"/>
          <w:marRight w:val="0"/>
          <w:marTop w:val="480"/>
          <w:marBottom w:val="480"/>
          <w:divBdr>
            <w:top w:val="none" w:sz="0" w:space="0" w:color="auto"/>
            <w:left w:val="none" w:sz="0" w:space="0" w:color="auto"/>
            <w:bottom w:val="none" w:sz="0" w:space="0" w:color="auto"/>
            <w:right w:val="none" w:sz="0" w:space="0" w:color="auto"/>
          </w:divBdr>
          <w:divsChild>
            <w:div w:id="1609704354">
              <w:marLeft w:val="0"/>
              <w:marRight w:val="0"/>
              <w:marTop w:val="0"/>
              <w:marBottom w:val="0"/>
              <w:divBdr>
                <w:top w:val="none" w:sz="0" w:space="0" w:color="auto"/>
                <w:left w:val="none" w:sz="0" w:space="0" w:color="auto"/>
                <w:bottom w:val="none" w:sz="0" w:space="0" w:color="auto"/>
                <w:right w:val="none" w:sz="0" w:space="0" w:color="auto"/>
              </w:divBdr>
              <w:divsChild>
                <w:div w:id="772676465">
                  <w:marLeft w:val="0"/>
                  <w:marRight w:val="-26"/>
                  <w:marTop w:val="0"/>
                  <w:marBottom w:val="0"/>
                  <w:divBdr>
                    <w:top w:val="none" w:sz="0" w:space="0" w:color="auto"/>
                    <w:left w:val="none" w:sz="0" w:space="0" w:color="auto"/>
                    <w:bottom w:val="none" w:sz="0" w:space="0" w:color="auto"/>
                    <w:right w:val="none" w:sz="0" w:space="0" w:color="auto"/>
                  </w:divBdr>
                  <w:divsChild>
                    <w:div w:id="2134638983">
                      <w:marLeft w:val="7"/>
                      <w:marRight w:val="34"/>
                      <w:marTop w:val="0"/>
                      <w:marBottom w:val="0"/>
                      <w:divBdr>
                        <w:top w:val="none" w:sz="0" w:space="0" w:color="auto"/>
                        <w:left w:val="none" w:sz="0" w:space="0" w:color="auto"/>
                        <w:bottom w:val="none" w:sz="0" w:space="0" w:color="auto"/>
                        <w:right w:val="none" w:sz="0" w:space="0" w:color="auto"/>
                      </w:divBdr>
                      <w:divsChild>
                        <w:div w:id="24152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292434">
      <w:bodyDiv w:val="1"/>
      <w:marLeft w:val="0"/>
      <w:marRight w:val="0"/>
      <w:marTop w:val="0"/>
      <w:marBottom w:val="0"/>
      <w:divBdr>
        <w:top w:val="none" w:sz="0" w:space="0" w:color="auto"/>
        <w:left w:val="none" w:sz="0" w:space="0" w:color="auto"/>
        <w:bottom w:val="none" w:sz="0" w:space="0" w:color="auto"/>
        <w:right w:val="none" w:sz="0" w:space="0" w:color="auto"/>
      </w:divBdr>
      <w:divsChild>
        <w:div w:id="1409497085">
          <w:marLeft w:val="0"/>
          <w:marRight w:val="0"/>
          <w:marTop w:val="480"/>
          <w:marBottom w:val="480"/>
          <w:divBdr>
            <w:top w:val="none" w:sz="0" w:space="0" w:color="auto"/>
            <w:left w:val="none" w:sz="0" w:space="0" w:color="auto"/>
            <w:bottom w:val="none" w:sz="0" w:space="0" w:color="auto"/>
            <w:right w:val="none" w:sz="0" w:space="0" w:color="auto"/>
          </w:divBdr>
          <w:divsChild>
            <w:div w:id="72554483">
              <w:marLeft w:val="0"/>
              <w:marRight w:val="0"/>
              <w:marTop w:val="0"/>
              <w:marBottom w:val="0"/>
              <w:divBdr>
                <w:top w:val="none" w:sz="0" w:space="0" w:color="auto"/>
                <w:left w:val="none" w:sz="0" w:space="0" w:color="auto"/>
                <w:bottom w:val="none" w:sz="0" w:space="0" w:color="auto"/>
                <w:right w:val="none" w:sz="0" w:space="0" w:color="auto"/>
              </w:divBdr>
              <w:divsChild>
                <w:div w:id="1485244513">
                  <w:marLeft w:val="0"/>
                  <w:marRight w:val="-26"/>
                  <w:marTop w:val="0"/>
                  <w:marBottom w:val="0"/>
                  <w:divBdr>
                    <w:top w:val="none" w:sz="0" w:space="0" w:color="auto"/>
                    <w:left w:val="none" w:sz="0" w:space="0" w:color="auto"/>
                    <w:bottom w:val="none" w:sz="0" w:space="0" w:color="auto"/>
                    <w:right w:val="none" w:sz="0" w:space="0" w:color="auto"/>
                  </w:divBdr>
                  <w:divsChild>
                    <w:div w:id="66733483">
                      <w:marLeft w:val="7"/>
                      <w:marRight w:val="34"/>
                      <w:marTop w:val="0"/>
                      <w:marBottom w:val="0"/>
                      <w:divBdr>
                        <w:top w:val="none" w:sz="0" w:space="0" w:color="auto"/>
                        <w:left w:val="none" w:sz="0" w:space="0" w:color="auto"/>
                        <w:bottom w:val="none" w:sz="0" w:space="0" w:color="auto"/>
                        <w:right w:val="none" w:sz="0" w:space="0" w:color="auto"/>
                      </w:divBdr>
                      <w:divsChild>
                        <w:div w:id="5182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848175">
      <w:bodyDiv w:val="1"/>
      <w:marLeft w:val="0"/>
      <w:marRight w:val="0"/>
      <w:marTop w:val="0"/>
      <w:marBottom w:val="0"/>
      <w:divBdr>
        <w:top w:val="none" w:sz="0" w:space="0" w:color="auto"/>
        <w:left w:val="none" w:sz="0" w:space="0" w:color="auto"/>
        <w:bottom w:val="none" w:sz="0" w:space="0" w:color="auto"/>
        <w:right w:val="none" w:sz="0" w:space="0" w:color="auto"/>
      </w:divBdr>
      <w:divsChild>
        <w:div w:id="250286785">
          <w:marLeft w:val="0"/>
          <w:marRight w:val="0"/>
          <w:marTop w:val="480"/>
          <w:marBottom w:val="480"/>
          <w:divBdr>
            <w:top w:val="none" w:sz="0" w:space="0" w:color="auto"/>
            <w:left w:val="none" w:sz="0" w:space="0" w:color="auto"/>
            <w:bottom w:val="none" w:sz="0" w:space="0" w:color="auto"/>
            <w:right w:val="none" w:sz="0" w:space="0" w:color="auto"/>
          </w:divBdr>
          <w:divsChild>
            <w:div w:id="1383945292">
              <w:marLeft w:val="0"/>
              <w:marRight w:val="0"/>
              <w:marTop w:val="0"/>
              <w:marBottom w:val="0"/>
              <w:divBdr>
                <w:top w:val="none" w:sz="0" w:space="0" w:color="auto"/>
                <w:left w:val="none" w:sz="0" w:space="0" w:color="auto"/>
                <w:bottom w:val="none" w:sz="0" w:space="0" w:color="auto"/>
                <w:right w:val="none" w:sz="0" w:space="0" w:color="auto"/>
              </w:divBdr>
              <w:divsChild>
                <w:div w:id="803616017">
                  <w:marLeft w:val="0"/>
                  <w:marRight w:val="-26"/>
                  <w:marTop w:val="0"/>
                  <w:marBottom w:val="0"/>
                  <w:divBdr>
                    <w:top w:val="none" w:sz="0" w:space="0" w:color="auto"/>
                    <w:left w:val="none" w:sz="0" w:space="0" w:color="auto"/>
                    <w:bottom w:val="none" w:sz="0" w:space="0" w:color="auto"/>
                    <w:right w:val="none" w:sz="0" w:space="0" w:color="auto"/>
                  </w:divBdr>
                  <w:divsChild>
                    <w:div w:id="1637098650">
                      <w:marLeft w:val="7"/>
                      <w:marRight w:val="34"/>
                      <w:marTop w:val="0"/>
                      <w:marBottom w:val="0"/>
                      <w:divBdr>
                        <w:top w:val="none" w:sz="0" w:space="0" w:color="auto"/>
                        <w:left w:val="none" w:sz="0" w:space="0" w:color="auto"/>
                        <w:bottom w:val="none" w:sz="0" w:space="0" w:color="auto"/>
                        <w:right w:val="none" w:sz="0" w:space="0" w:color="auto"/>
                      </w:divBdr>
                      <w:divsChild>
                        <w:div w:id="13575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usterconvention.org/8msp/" TargetMode="External"/><Relationship Id="rId18" Type="http://schemas.openxmlformats.org/officeDocument/2006/relationships/hyperlink" Target="http://www.clusterconvention.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t.ly/2K0PZys" TargetMode="External"/><Relationship Id="rId17" Type="http://schemas.openxmlformats.org/officeDocument/2006/relationships/hyperlink" Target="mailto:info@clusterconvention.org" TargetMode="External"/><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cm@un.org" TargetMode="External"/><Relationship Id="rId5" Type="http://schemas.openxmlformats.org/officeDocument/2006/relationships/settings" Target="settings.xml"/><Relationship Id="rId15" Type="http://schemas.openxmlformats.org/officeDocument/2006/relationships/hyperlink" Target="http://www.clusterconvention.org" TargetMode="External"/><Relationship Id="rId10" Type="http://schemas.openxmlformats.org/officeDocument/2006/relationships/image" Target="media/image4.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hyperlink" Target="mailto:info@clusterconvention.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36960-A0BD-48D5-A516-5F5F14C4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AFF79D00</Template>
  <TotalTime>3</TotalTime>
  <Pages>2</Pages>
  <Words>598</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CCM ISU</dc:creator>
  <cp:lastModifiedBy>Laruelle Matthieu</cp:lastModifiedBy>
  <cp:revision>4</cp:revision>
  <cp:lastPrinted>2018-04-05T10:55:00Z</cp:lastPrinted>
  <dcterms:created xsi:type="dcterms:W3CDTF">2018-07-05T07:25:00Z</dcterms:created>
  <dcterms:modified xsi:type="dcterms:W3CDTF">2018-07-05T07:26:00Z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TC010219711033</vt:lpwstr>
  </property>
</Properties>
</file>